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F3DB" w14:textId="303D0E78" w:rsidR="00AE3175" w:rsidRPr="000000DF" w:rsidRDefault="0045048C" w:rsidP="00BA6632">
      <w:pPr>
        <w:pStyle w:val="Heading1"/>
        <w:rPr>
          <w:rFonts w:ascii="Gill Sans Nova" w:hAnsi="Gill Sans Nova"/>
        </w:rPr>
      </w:pPr>
      <w:r w:rsidRPr="000000DF">
        <w:rPr>
          <w:rFonts w:ascii="Gill Sans Nova" w:hAnsi="Gill Sans Nova"/>
        </w:rPr>
        <w:t xml:space="preserve">Scotland’s protected historic places – </w:t>
      </w:r>
      <w:r w:rsidR="00DD5D41" w:rsidRPr="000000DF">
        <w:rPr>
          <w:rFonts w:ascii="Gill Sans Nova" w:hAnsi="Gill Sans Nova"/>
        </w:rPr>
        <w:t xml:space="preserve">consultation </w:t>
      </w:r>
      <w:r w:rsidR="00EB13FA">
        <w:rPr>
          <w:rFonts w:ascii="Gill Sans Nova" w:hAnsi="Gill Sans Nova"/>
        </w:rPr>
        <w:t xml:space="preserve">paper </w:t>
      </w:r>
      <w:r w:rsidR="00DD5D41" w:rsidRPr="000000DF">
        <w:rPr>
          <w:rFonts w:ascii="Gill Sans Nova" w:hAnsi="Gill Sans Nova"/>
        </w:rPr>
        <w:t xml:space="preserve">on </w:t>
      </w:r>
      <w:r w:rsidRPr="000000DF">
        <w:rPr>
          <w:rFonts w:ascii="Gill Sans Nova" w:hAnsi="Gill Sans Nova"/>
        </w:rPr>
        <w:t>a long-term strategy for heritage designation</w:t>
      </w:r>
    </w:p>
    <w:p w14:paraId="16370959" w14:textId="05F7A0A4" w:rsidR="003122BA" w:rsidRDefault="00501213" w:rsidP="00E02D4E">
      <w:pPr>
        <w:pStyle w:val="Heading1"/>
      </w:pPr>
      <w:r>
        <w:t>Overview</w:t>
      </w:r>
    </w:p>
    <w:p w14:paraId="58567D21" w14:textId="2E994B07" w:rsidR="00501213" w:rsidRPr="00501213" w:rsidRDefault="00501213" w:rsidP="005A268A">
      <w:r w:rsidRPr="00501213">
        <w:t xml:space="preserve">Historic Environment Scotland (HES) is looking for your views on our </w:t>
      </w:r>
      <w:r w:rsidR="11D3C468">
        <w:t xml:space="preserve">strategy </w:t>
      </w:r>
      <w:r w:rsidR="4FC04F4D">
        <w:t>for how we identify and legally protect</w:t>
      </w:r>
      <w:r w:rsidRPr="00501213">
        <w:t xml:space="preserve"> </w:t>
      </w:r>
      <w:r w:rsidR="08AABAC6">
        <w:t xml:space="preserve">Scotland’s most important historic sites and places. </w:t>
      </w:r>
    </w:p>
    <w:p w14:paraId="1B3C2EFD" w14:textId="1EF082F8" w:rsidR="00013B72" w:rsidRDefault="00097606" w:rsidP="005A268A">
      <w:r>
        <w:t xml:space="preserve">Heritage designation </w:t>
      </w:r>
      <w:r w:rsidR="00013B72">
        <w:t xml:space="preserve">is the system </w:t>
      </w:r>
      <w:r w:rsidR="00617B35">
        <w:t>we use</w:t>
      </w:r>
      <w:r w:rsidR="00013B72">
        <w:t xml:space="preserve"> to provide legal recognition</w:t>
      </w:r>
      <w:r w:rsidR="57C7225F">
        <w:t xml:space="preserve"> and protection</w:t>
      </w:r>
      <w:r w:rsidR="00013B72">
        <w:t xml:space="preserve"> </w:t>
      </w:r>
      <w:r w:rsidR="00013B72" w:rsidRPr="002109F3">
        <w:t xml:space="preserve">for historic sites across Scotland. </w:t>
      </w:r>
      <w:r w:rsidR="002F4528" w:rsidRPr="002109F3">
        <w:t>M</w:t>
      </w:r>
      <w:r w:rsidR="4768414B" w:rsidRPr="002109F3">
        <w:t xml:space="preserve">ore than 55,000 sites </w:t>
      </w:r>
      <w:r w:rsidR="002F4528" w:rsidRPr="002109F3">
        <w:t xml:space="preserve">are currently </w:t>
      </w:r>
      <w:r w:rsidR="4768414B" w:rsidRPr="002109F3">
        <w:t>protected in this way.</w:t>
      </w:r>
      <w:r w:rsidR="4768414B">
        <w:t xml:space="preserve"> </w:t>
      </w:r>
    </w:p>
    <w:p w14:paraId="77E1C509" w14:textId="76DBDBAB" w:rsidR="00145A73" w:rsidRDefault="00097606" w:rsidP="005A268A">
      <w:r w:rsidRPr="00046A65">
        <w:t xml:space="preserve">The strategy sets out a long-term approach to delivering national-level heritage designations. </w:t>
      </w:r>
      <w:r w:rsidR="00C26B59">
        <w:t xml:space="preserve">We </w:t>
      </w:r>
      <w:r w:rsidR="00897893">
        <w:t xml:space="preserve">set out our vision for designations in 2035, our </w:t>
      </w:r>
      <w:r w:rsidR="004656F4">
        <w:t>m</w:t>
      </w:r>
      <w:r w:rsidR="00897893">
        <w:t xml:space="preserve">ission, and priorities for the three-year period 2025-28. </w:t>
      </w:r>
    </w:p>
    <w:p w14:paraId="2DADD785" w14:textId="54D69DCF" w:rsidR="0091622F" w:rsidRDefault="0091622F" w:rsidP="0091622F">
      <w:pPr>
        <w:pStyle w:val="Heading2"/>
      </w:pPr>
      <w:r>
        <w:t xml:space="preserve">Related </w:t>
      </w:r>
    </w:p>
    <w:p w14:paraId="0131DD04" w14:textId="77777777" w:rsidR="0091622F" w:rsidRDefault="0091622F" w:rsidP="0091622F">
      <w:hyperlink r:id="rId12" w:history="1">
        <w:r>
          <w:rPr>
            <w:rStyle w:val="Hyperlink"/>
          </w:rPr>
          <w:t>About listing, scheduling and other designations</w:t>
        </w:r>
      </w:hyperlink>
    </w:p>
    <w:p w14:paraId="70F891CE" w14:textId="77777777" w:rsidR="0091622F" w:rsidRDefault="0091622F" w:rsidP="0091622F">
      <w:hyperlink r:id="rId13" w:history="1">
        <w:r w:rsidRPr="00BB0336">
          <w:rPr>
            <w:rStyle w:val="Hyperlink"/>
          </w:rPr>
          <w:t>Designation policy and selection guidance</w:t>
        </w:r>
      </w:hyperlink>
    </w:p>
    <w:p w14:paraId="0AFE8440" w14:textId="77777777" w:rsidR="0091622F" w:rsidRDefault="0091622F" w:rsidP="0091622F">
      <w:hyperlink r:id="rId14" w:history="1">
        <w:r w:rsidRPr="00BC7603">
          <w:rPr>
            <w:rStyle w:val="Hyperlink"/>
          </w:rPr>
          <w:t>Search for information on designated sites and places</w:t>
        </w:r>
      </w:hyperlink>
    </w:p>
    <w:p w14:paraId="3436A0BE" w14:textId="77723EFE" w:rsidR="00046A65" w:rsidRDefault="00046A65" w:rsidP="00E02D4E">
      <w:pPr>
        <w:pStyle w:val="Heading1"/>
      </w:pPr>
      <w:r>
        <w:t>Why your views matter</w:t>
      </w:r>
    </w:p>
    <w:p w14:paraId="1099F258" w14:textId="0BDC70AB" w:rsidR="00A7286D" w:rsidRDefault="00046A65" w:rsidP="00050973">
      <w:r w:rsidRPr="00046A65">
        <w:t xml:space="preserve">We want to hear </w:t>
      </w:r>
      <w:r w:rsidR="006B2B93">
        <w:t xml:space="preserve">what you think about </w:t>
      </w:r>
      <w:r w:rsidRPr="00046A65">
        <w:t>the proposed content of the strategy</w:t>
      </w:r>
      <w:r w:rsidR="00050973">
        <w:t xml:space="preserve"> and</w:t>
      </w:r>
      <w:r w:rsidRPr="00046A65">
        <w:t xml:space="preserve"> </w:t>
      </w:r>
      <w:r w:rsidR="00897893">
        <w:t xml:space="preserve">the priorities </w:t>
      </w:r>
      <w:r w:rsidR="003E2474">
        <w:t>we have identified</w:t>
      </w:r>
      <w:r w:rsidR="00897893">
        <w:t xml:space="preserve">. </w:t>
      </w:r>
    </w:p>
    <w:p w14:paraId="47C1A10E" w14:textId="41D1ACF1" w:rsidR="00A7286D" w:rsidRDefault="00A7286D" w:rsidP="00046A65">
      <w:pPr>
        <w:rPr>
          <w:b/>
          <w:bCs/>
        </w:rPr>
      </w:pPr>
      <w:r>
        <w:t xml:space="preserve">We will consider the responses we receive and will use these to inform the final strategy. </w:t>
      </w:r>
    </w:p>
    <w:p w14:paraId="3F315872" w14:textId="70E62260" w:rsidR="003B3B84" w:rsidRPr="003B3B84" w:rsidRDefault="003B3B84" w:rsidP="00E02D4E">
      <w:pPr>
        <w:pStyle w:val="Heading1"/>
      </w:pPr>
      <w:r w:rsidRPr="003B3B84">
        <w:t>How to provide your views</w:t>
      </w:r>
    </w:p>
    <w:p w14:paraId="71C1874C" w14:textId="1C6D9458" w:rsidR="009836AA" w:rsidRDefault="009836AA" w:rsidP="00046A65">
      <w:r>
        <w:t>We are inviting responses to this consultation by</w:t>
      </w:r>
      <w:r w:rsidR="0044673C">
        <w:t xml:space="preserve"> 1 July 2025.</w:t>
      </w:r>
    </w:p>
    <w:p w14:paraId="37E0D425" w14:textId="72CCE46E" w:rsidR="00046A65" w:rsidRPr="00046A65" w:rsidRDefault="0028780B" w:rsidP="00046A65">
      <w:r>
        <w:t xml:space="preserve">Please respond to this consultation using our consultation hub, </w:t>
      </w:r>
    </w:p>
    <w:p w14:paraId="3BA9A053" w14:textId="5B9E1FC2" w:rsidR="00162098" w:rsidRPr="00162098" w:rsidRDefault="00162098" w:rsidP="00162098">
      <w:hyperlink r:id="rId15" w:history="1">
        <w:r w:rsidRPr="00162098">
          <w:rPr>
            <w:rStyle w:val="Hyperlink"/>
          </w:rPr>
          <w:t>https://haveyoursay.historicenvironment.scot/heritage/designations-strategy</w:t>
        </w:r>
      </w:hyperlink>
      <w:r>
        <w:t xml:space="preserve">  </w:t>
      </w:r>
    </w:p>
    <w:p w14:paraId="54548BFA" w14:textId="42E140C1" w:rsidR="002A44C7" w:rsidRDefault="002A44C7" w:rsidP="00162098">
      <w:r>
        <w:t xml:space="preserve">The </w:t>
      </w:r>
      <w:r w:rsidR="00A90B74">
        <w:t xml:space="preserve">online </w:t>
      </w:r>
      <w:r>
        <w:t xml:space="preserve">survey </w:t>
      </w:r>
      <w:r w:rsidR="00433D5E">
        <w:t xml:space="preserve">(21 </w:t>
      </w:r>
      <w:r w:rsidR="004D0425">
        <w:t xml:space="preserve">Questions) </w:t>
      </w:r>
      <w:r>
        <w:t xml:space="preserve">takes around </w:t>
      </w:r>
      <w:r w:rsidR="00BA2E43">
        <w:t>30-40</w:t>
      </w:r>
      <w:r>
        <w:t xml:space="preserve"> minutes to complete. </w:t>
      </w:r>
    </w:p>
    <w:p w14:paraId="31D735BA" w14:textId="36AC5E9B" w:rsidR="00034C73" w:rsidRDefault="00FA1157" w:rsidP="00046A65">
      <w:r>
        <w:lastRenderedPageBreak/>
        <w:t xml:space="preserve">If you are unable to respond using our online survey, please complete </w:t>
      </w:r>
      <w:r w:rsidR="00C26DA1">
        <w:t xml:space="preserve">this </w:t>
      </w:r>
      <w:r>
        <w:t>respondent information form</w:t>
      </w:r>
      <w:r w:rsidR="00034C73">
        <w:t xml:space="preserve"> and send it to </w:t>
      </w:r>
    </w:p>
    <w:p w14:paraId="685463E8" w14:textId="77777777" w:rsidR="00034C73" w:rsidRDefault="00034C73" w:rsidP="00046A65">
      <w:r>
        <w:t xml:space="preserve">By mail: </w:t>
      </w:r>
    </w:p>
    <w:p w14:paraId="24ED8C9D" w14:textId="491E260B" w:rsidR="00034C73" w:rsidRDefault="00034C73" w:rsidP="009F6F5F">
      <w:pPr>
        <w:spacing w:after="0" w:line="240" w:lineRule="auto"/>
        <w:ind w:left="720"/>
      </w:pPr>
      <w:r>
        <w:t>Designations</w:t>
      </w:r>
      <w:r w:rsidR="004618F0">
        <w:t xml:space="preserve"> </w:t>
      </w:r>
      <w:r w:rsidR="005F5BA8">
        <w:t>Service</w:t>
      </w:r>
    </w:p>
    <w:p w14:paraId="2AC75122" w14:textId="11425B78" w:rsidR="00034C73" w:rsidRDefault="00034C73" w:rsidP="009F6F5F">
      <w:pPr>
        <w:spacing w:after="0" w:line="240" w:lineRule="auto"/>
        <w:ind w:left="720"/>
      </w:pPr>
      <w:r>
        <w:t>Historic Environment Scotland</w:t>
      </w:r>
    </w:p>
    <w:p w14:paraId="75D023AB" w14:textId="1FD7ABAA" w:rsidR="00034C73" w:rsidRDefault="00034C73" w:rsidP="009F6F5F">
      <w:pPr>
        <w:spacing w:after="0" w:line="240" w:lineRule="auto"/>
        <w:ind w:left="720"/>
      </w:pPr>
      <w:r>
        <w:t>Longmore House</w:t>
      </w:r>
    </w:p>
    <w:p w14:paraId="12992818" w14:textId="6AEFE996" w:rsidR="00034C73" w:rsidRDefault="00034C73" w:rsidP="009F6F5F">
      <w:pPr>
        <w:spacing w:after="0" w:line="240" w:lineRule="auto"/>
        <w:ind w:left="720"/>
      </w:pPr>
      <w:r>
        <w:t>Salisbury Place</w:t>
      </w:r>
    </w:p>
    <w:p w14:paraId="227F1B8E" w14:textId="5DD57E0F" w:rsidR="00034C73" w:rsidRDefault="00034C73" w:rsidP="009F6F5F">
      <w:pPr>
        <w:spacing w:after="0" w:line="240" w:lineRule="auto"/>
        <w:ind w:left="720"/>
      </w:pPr>
      <w:r>
        <w:t>EH9 1SH</w:t>
      </w:r>
    </w:p>
    <w:p w14:paraId="765BDA3B" w14:textId="77777777" w:rsidR="009F6F5F" w:rsidRDefault="009F6F5F" w:rsidP="00046A65"/>
    <w:p w14:paraId="183F7DCB" w14:textId="0112CD6C" w:rsidR="00415581" w:rsidRPr="00A439AA" w:rsidRDefault="00034C73" w:rsidP="00046A65">
      <w:r w:rsidRPr="00A439AA">
        <w:t xml:space="preserve">By email: </w:t>
      </w:r>
      <w:hyperlink r:id="rId16" w:history="1">
        <w:r w:rsidR="00702202" w:rsidRPr="00A439AA">
          <w:rPr>
            <w:rStyle w:val="Hyperlink"/>
          </w:rPr>
          <w:t>designationconsultations@hes.scot</w:t>
        </w:r>
      </w:hyperlink>
      <w:r w:rsidR="002F0019" w:rsidRPr="00A439AA">
        <w:t xml:space="preserve"> </w:t>
      </w:r>
      <w:r w:rsidR="00046A65" w:rsidRPr="00A439AA">
        <w:t> </w:t>
      </w:r>
    </w:p>
    <w:p w14:paraId="5ADE7FD4" w14:textId="79B4D5D3" w:rsidR="00046A65" w:rsidRDefault="00415581" w:rsidP="00046A65">
      <w:r w:rsidRPr="00A439AA">
        <w:t xml:space="preserve">If you have any questions about this </w:t>
      </w:r>
      <w:r w:rsidR="00C95578" w:rsidRPr="00A439AA">
        <w:t>consultation,</w:t>
      </w:r>
      <w:r w:rsidRPr="00A439AA">
        <w:t xml:space="preserve"> please contact </w:t>
      </w:r>
      <w:r w:rsidR="00702202" w:rsidRPr="00A439AA">
        <w:t>the email address above</w:t>
      </w:r>
      <w:r w:rsidR="00A06805">
        <w:t xml:space="preserve"> </w:t>
      </w:r>
      <w:r w:rsidRPr="00A439AA">
        <w:t xml:space="preserve">or </w:t>
      </w:r>
      <w:r w:rsidR="00046A65" w:rsidRPr="00A439AA">
        <w:t>call on 0131 668 8</w:t>
      </w:r>
      <w:r w:rsidR="009F6F5F" w:rsidRPr="00A439AA">
        <w:t>914</w:t>
      </w:r>
      <w:r w:rsidR="00046A65" w:rsidRPr="00A439AA">
        <w:t>.</w:t>
      </w:r>
      <w:r w:rsidR="00046A65" w:rsidRPr="00046A65">
        <w:t> </w:t>
      </w:r>
    </w:p>
    <w:p w14:paraId="543455CF" w14:textId="75AD22F1" w:rsidR="00CC4232" w:rsidRDefault="00CC4232" w:rsidP="00CC4232">
      <w:pPr>
        <w:pStyle w:val="Heading2"/>
      </w:pPr>
      <w:r>
        <w:t>Next steps</w:t>
      </w:r>
    </w:p>
    <w:p w14:paraId="785F790E" w14:textId="564DE620" w:rsidR="00CC4232" w:rsidRPr="00CC4232" w:rsidRDefault="00CC4232" w:rsidP="00CC4232">
      <w:r w:rsidRPr="00CC4232">
        <w:t xml:space="preserve">Our next steps will be reviewing all the feedback and addressing your comments in the finalised version of the strategy, to be launched in Autumn 2025 and published on our </w:t>
      </w:r>
      <w:hyperlink r:id="rId17" w:tgtFrame="_blank" w:history="1">
        <w:r w:rsidRPr="00CC4232">
          <w:rPr>
            <w:rStyle w:val="Hyperlink"/>
          </w:rPr>
          <w:t>website</w:t>
        </w:r>
      </w:hyperlink>
      <w:r w:rsidRPr="00CC4232">
        <w:t>.</w:t>
      </w:r>
    </w:p>
    <w:p w14:paraId="60F4E6D4" w14:textId="77777777" w:rsidR="00CC4232" w:rsidRDefault="00CC4232" w:rsidP="00046A65"/>
    <w:p w14:paraId="2C0CB832" w14:textId="77777777" w:rsidR="00D13D25" w:rsidRDefault="00D13D25" w:rsidP="00915495"/>
    <w:p w14:paraId="78979FD5" w14:textId="77777777" w:rsidR="00771303" w:rsidRPr="00046A65" w:rsidRDefault="00771303" w:rsidP="00BA6632">
      <w:pPr>
        <w:pStyle w:val="Heading1"/>
      </w:pPr>
      <w:r w:rsidRPr="00046A65">
        <w:t>Background</w:t>
      </w:r>
    </w:p>
    <w:p w14:paraId="6BDBB1A7" w14:textId="77777777" w:rsidR="00771303" w:rsidRDefault="00771303" w:rsidP="00771303">
      <w:r w:rsidRPr="00EE5FEC">
        <w:t xml:space="preserve">Delivery of national-level designations is a key function of Historic Environment Scotland (HES) and a foundation for a range of decision-making, from planning </w:t>
      </w:r>
      <w:r>
        <w:t xml:space="preserve">and land use </w:t>
      </w:r>
      <w:r w:rsidRPr="00EE5FEC">
        <w:t xml:space="preserve">decisions to maintenance of historic properties, and investigation of archaeological sites.  </w:t>
      </w:r>
    </w:p>
    <w:p w14:paraId="663B367F" w14:textId="77777777" w:rsidR="00771303" w:rsidRPr="00046A65" w:rsidRDefault="00771303" w:rsidP="00771303">
      <w:r w:rsidRPr="00046A65">
        <w:t>Heritage designation has been in place across the UK since the 19</w:t>
      </w:r>
      <w:r w:rsidRPr="00046A65">
        <w:rPr>
          <w:vertAlign w:val="superscript"/>
        </w:rPr>
        <w:t>th</w:t>
      </w:r>
      <w:r w:rsidRPr="00046A65">
        <w:t xml:space="preserve"> century.  The context for our work has undergone huge change through the 20th century and this is continuing.  Society values heritage in different ways and how we operate has also evolved to reflect changing practices and priorities. </w:t>
      </w:r>
    </w:p>
    <w:p w14:paraId="08A69675" w14:textId="77777777" w:rsidR="00771303" w:rsidRDefault="00771303" w:rsidP="00771303">
      <w:r w:rsidRPr="00046A65">
        <w:t xml:space="preserve">Delivery of national-level heritage designation is resource-intensive for HES and more widely. As with any other public body, we must think carefully about where to put our resources. </w:t>
      </w:r>
    </w:p>
    <w:p w14:paraId="79E6C4B1" w14:textId="0F96DB10" w:rsidR="00771303" w:rsidRPr="00046A65" w:rsidRDefault="57AFE297" w:rsidP="00771303">
      <w:r>
        <w:t xml:space="preserve">Since 2023, we have been working on a </w:t>
      </w:r>
      <w:r w:rsidR="00771303">
        <w:t>strategic review to consider if the current approach is the right one and fit for future challenges.   </w:t>
      </w:r>
    </w:p>
    <w:p w14:paraId="2514B15D" w14:textId="77777777" w:rsidR="00771303" w:rsidRPr="00046A65" w:rsidRDefault="00771303" w:rsidP="00752B1D">
      <w:pPr>
        <w:pStyle w:val="Heading3"/>
      </w:pPr>
      <w:r w:rsidRPr="00046A65">
        <w:t>What did the review involve?</w:t>
      </w:r>
    </w:p>
    <w:p w14:paraId="25E50864" w14:textId="77777777" w:rsidR="00771303" w:rsidRDefault="00771303" w:rsidP="00771303">
      <w:r w:rsidRPr="00046A65">
        <w:t xml:space="preserve">We began by examining the state of the current designations and the challenges and opportunities. </w:t>
      </w:r>
    </w:p>
    <w:p w14:paraId="5E7FA25E" w14:textId="4A8128A0" w:rsidR="00771303" w:rsidRPr="00046A65" w:rsidRDefault="00771303" w:rsidP="00771303">
      <w:r w:rsidRPr="00B0579E">
        <w:lastRenderedPageBreak/>
        <w:t>Download our discussion paper</w:t>
      </w:r>
      <w:r w:rsidR="00A53B5E" w:rsidRPr="00B0579E">
        <w:t xml:space="preserve">: </w:t>
      </w:r>
      <w:hyperlink r:id="rId18" w:history="1">
        <w:r w:rsidR="00A53B5E" w:rsidRPr="00B0579E">
          <w:rPr>
            <w:rStyle w:val="Hyperlink"/>
            <w:i/>
            <w:iCs/>
          </w:rPr>
          <w:t>T</w:t>
        </w:r>
        <w:r w:rsidR="006B0DAE" w:rsidRPr="00B0579E">
          <w:rPr>
            <w:rStyle w:val="Hyperlink"/>
            <w:i/>
            <w:iCs/>
          </w:rPr>
          <w:t xml:space="preserve">owards a </w:t>
        </w:r>
        <w:r w:rsidR="00C37EA3" w:rsidRPr="00B0579E">
          <w:rPr>
            <w:rStyle w:val="Hyperlink"/>
            <w:i/>
            <w:iCs/>
          </w:rPr>
          <w:t>long</w:t>
        </w:r>
        <w:r w:rsidR="00DE4C3B" w:rsidRPr="00B0579E">
          <w:rPr>
            <w:rStyle w:val="Hyperlink"/>
            <w:i/>
            <w:iCs/>
          </w:rPr>
          <w:t>-</w:t>
        </w:r>
        <w:r w:rsidR="00C37EA3" w:rsidRPr="00B0579E">
          <w:rPr>
            <w:rStyle w:val="Hyperlink"/>
            <w:i/>
            <w:iCs/>
          </w:rPr>
          <w:t>term strategy for heritage designation</w:t>
        </w:r>
      </w:hyperlink>
      <w:r w:rsidR="00C37EA3" w:rsidRPr="00B0579E">
        <w:rPr>
          <w:i/>
          <w:iCs/>
        </w:rPr>
        <w:t>.</w:t>
      </w:r>
      <w:r w:rsidR="00C37EA3" w:rsidRPr="00C37EA3">
        <w:rPr>
          <w:i/>
          <w:iCs/>
        </w:rPr>
        <w:t xml:space="preserve"> </w:t>
      </w:r>
      <w:r w:rsidRPr="009630C4">
        <w:t> </w:t>
      </w:r>
      <w:r w:rsidRPr="00046A65">
        <w:t xml:space="preserve"> </w:t>
      </w:r>
    </w:p>
    <w:p w14:paraId="6184D945" w14:textId="57246CCC" w:rsidR="00771303" w:rsidRDefault="00771303" w:rsidP="00771303">
      <w:r>
        <w:t xml:space="preserve">We then partnered with MainStreet Consultants who interviewed more than 100 external heritage and planning stakeholders, from amenity bodies and developers to Heads of Planning Scotland.  </w:t>
      </w:r>
      <w:r w:rsidR="73A727CC">
        <w:t xml:space="preserve"> </w:t>
      </w:r>
      <w:r w:rsidR="00DF42A1">
        <w:t>We selected this grouping based on their knowledge of the system and w</w:t>
      </w:r>
      <w:r w:rsidR="73A727CC">
        <w:t xml:space="preserve">e provided </w:t>
      </w:r>
      <w:r w:rsidR="00DF42A1">
        <w:t xml:space="preserve">participants </w:t>
      </w:r>
      <w:r w:rsidR="73A727CC">
        <w:t xml:space="preserve">with the discussion paper in advance of being interviewed. </w:t>
      </w:r>
    </w:p>
    <w:p w14:paraId="1B45E705" w14:textId="419137BC" w:rsidR="7662FB44" w:rsidRDefault="7662FB44">
      <w:r>
        <w:t xml:space="preserve">At the same time, </w:t>
      </w:r>
      <w:r w:rsidR="4C8C0BEE">
        <w:t>we carried out internal staff engagement, including a range of colleagues who work closely with designated sites and their reg</w:t>
      </w:r>
      <w:r w:rsidR="41E5E162">
        <w:t>ulation and management.  W</w:t>
      </w:r>
      <w:r>
        <w:t>e also carried out public and stakeholder surveys about all our regul</w:t>
      </w:r>
      <w:r w:rsidR="00DA604F">
        <w:t>a</w:t>
      </w:r>
      <w:r>
        <w:t xml:space="preserve">tory services, which provided further evidence. </w:t>
      </w:r>
    </w:p>
    <w:p w14:paraId="40902633" w14:textId="579BEC6A" w:rsidR="00771303" w:rsidRDefault="00771303" w:rsidP="00771303">
      <w:r w:rsidRPr="00E712DA">
        <w:t>Download MainStreet's report</w:t>
      </w:r>
      <w:r w:rsidR="00E712DA" w:rsidRPr="00E712DA">
        <w:t xml:space="preserve"> from the </w:t>
      </w:r>
      <w:hyperlink r:id="rId19" w:history="1">
        <w:r w:rsidR="00E712DA" w:rsidRPr="00E712DA">
          <w:rPr>
            <w:rStyle w:val="Hyperlink"/>
          </w:rPr>
          <w:t>HES website</w:t>
        </w:r>
        <w:r w:rsidR="003976D8" w:rsidRPr="00E712DA">
          <w:rPr>
            <w:rStyle w:val="Hyperlink"/>
          </w:rPr>
          <w:t xml:space="preserve"> </w:t>
        </w:r>
      </w:hyperlink>
      <w:r w:rsidR="003976D8">
        <w:t xml:space="preserve"> </w:t>
      </w:r>
    </w:p>
    <w:p w14:paraId="1FB18B90" w14:textId="721B5BE0" w:rsidR="009F2613" w:rsidRDefault="009F2613" w:rsidP="00752B1D">
      <w:pPr>
        <w:pStyle w:val="Heading3"/>
      </w:pPr>
      <w:r>
        <w:t xml:space="preserve">What </w:t>
      </w:r>
      <w:r w:rsidR="0A546C26">
        <w:t>did our engagement tell us</w:t>
      </w:r>
      <w:r>
        <w:t>?</w:t>
      </w:r>
      <w:r w:rsidR="7FA71E48">
        <w:t xml:space="preserve"> </w:t>
      </w:r>
    </w:p>
    <w:p w14:paraId="40A1B16A" w14:textId="67BD4AC6" w:rsidR="009F2613" w:rsidRDefault="5A61EC37" w:rsidP="005A268A">
      <w:r>
        <w:t>The engagement</w:t>
      </w:r>
      <w:r w:rsidR="009F2613">
        <w:t xml:space="preserve"> found </w:t>
      </w:r>
      <w:r w:rsidR="00352A47">
        <w:t xml:space="preserve">significant support for the </w:t>
      </w:r>
      <w:r w:rsidR="485BD3F2">
        <w:t xml:space="preserve">existing </w:t>
      </w:r>
      <w:r w:rsidR="00352A47">
        <w:t>national heritage designation system</w:t>
      </w:r>
      <w:r w:rsidR="46592AA4">
        <w:t>s</w:t>
      </w:r>
      <w:r w:rsidR="00352A47">
        <w:t xml:space="preserve"> and </w:t>
      </w:r>
      <w:r w:rsidR="00656CE1">
        <w:t xml:space="preserve">little </w:t>
      </w:r>
      <w:r w:rsidR="009F2613">
        <w:t>appetite for major reform</w:t>
      </w:r>
      <w:r w:rsidR="00DF0688">
        <w:t xml:space="preserve">. </w:t>
      </w:r>
      <w:r w:rsidR="3FB99D0E">
        <w:t>It is recognised that</w:t>
      </w:r>
      <w:r w:rsidR="001F3293">
        <w:t xml:space="preserve"> </w:t>
      </w:r>
      <w:r w:rsidR="1CB5DE0C">
        <w:t>h</w:t>
      </w:r>
      <w:r w:rsidR="00DF0688">
        <w:t>eritage designation plays an important role in protecting Scotland’s most important historic places</w:t>
      </w:r>
      <w:r w:rsidR="00352A47">
        <w:t xml:space="preserve">. However, </w:t>
      </w:r>
      <w:r w:rsidR="00DD4474">
        <w:t xml:space="preserve">while </w:t>
      </w:r>
      <w:r w:rsidR="009F2613">
        <w:t xml:space="preserve">the </w:t>
      </w:r>
      <w:r w:rsidR="43FF4AB5">
        <w:t xml:space="preserve">work that HES does is </w:t>
      </w:r>
      <w:r w:rsidR="009F2613">
        <w:t>highly valued</w:t>
      </w:r>
      <w:r w:rsidR="00DD4474">
        <w:t xml:space="preserve"> there is </w:t>
      </w:r>
      <w:r w:rsidR="512FA586">
        <w:t>demand for</w:t>
      </w:r>
      <w:r w:rsidR="00DD4474">
        <w:t xml:space="preserve"> HES </w:t>
      </w:r>
      <w:r w:rsidR="3F3BAA09">
        <w:t xml:space="preserve">to </w:t>
      </w:r>
      <w:r w:rsidR="00DD4474">
        <w:t>chang</w:t>
      </w:r>
      <w:r w:rsidR="7BF880AA">
        <w:t>e</w:t>
      </w:r>
      <w:r w:rsidR="00DD4474">
        <w:t xml:space="preserve"> </w:t>
      </w:r>
      <w:r w:rsidR="4B1FC913">
        <w:t xml:space="preserve">many aspects of our </w:t>
      </w:r>
      <w:r w:rsidR="00DD4474">
        <w:t>approach to delivery of national-level designation</w:t>
      </w:r>
      <w:r w:rsidR="009F2613">
        <w:t xml:space="preserve">. </w:t>
      </w:r>
    </w:p>
    <w:p w14:paraId="4C0E64D7" w14:textId="0DF88BD7" w:rsidR="009F2613" w:rsidRDefault="003B2044" w:rsidP="005A268A">
      <w:r w:rsidRPr="00E712DA">
        <w:t>O</w:t>
      </w:r>
      <w:r w:rsidR="7BAA0622" w:rsidRPr="00E712DA">
        <w:t>ur public survey</w:t>
      </w:r>
      <w:r w:rsidR="7BAA0622">
        <w:t xml:space="preserve"> demonstrated a poor </w:t>
      </w:r>
      <w:r w:rsidR="0084220D">
        <w:t>understand</w:t>
      </w:r>
      <w:r w:rsidR="7BE9D92A">
        <w:t>ing of</w:t>
      </w:r>
      <w:r w:rsidR="0084220D">
        <w:t xml:space="preserve"> </w:t>
      </w:r>
      <w:r w:rsidR="01AEBF5C">
        <w:t>our</w:t>
      </w:r>
      <w:r w:rsidR="0084220D">
        <w:t xml:space="preserve"> </w:t>
      </w:r>
      <w:r w:rsidR="009F2613">
        <w:t>function</w:t>
      </w:r>
      <w:r w:rsidR="56C4756E">
        <w:t>s</w:t>
      </w:r>
      <w:r w:rsidR="00C143BF">
        <w:t xml:space="preserve"> and impact</w:t>
      </w:r>
      <w:r w:rsidR="009F2613">
        <w:t xml:space="preserve"> </w:t>
      </w:r>
      <w:r w:rsidR="0084220D">
        <w:t xml:space="preserve">and some </w:t>
      </w:r>
      <w:r w:rsidR="001D5EED">
        <w:t xml:space="preserve">heritage stakeholders </w:t>
      </w:r>
      <w:r w:rsidR="009702B6" w:rsidRPr="009810C3">
        <w:t xml:space="preserve">perceive </w:t>
      </w:r>
      <w:r w:rsidR="009F2613" w:rsidRPr="009810C3">
        <w:t>conflict</w:t>
      </w:r>
      <w:r w:rsidR="00371DD4" w:rsidRPr="009810C3">
        <w:t>s</w:t>
      </w:r>
      <w:r w:rsidR="009F2613" w:rsidRPr="009810C3">
        <w:t xml:space="preserve"> with </w:t>
      </w:r>
      <w:r w:rsidR="12DA013C" w:rsidRPr="009810C3">
        <w:t xml:space="preserve">management challenges and priorities such as </w:t>
      </w:r>
      <w:r w:rsidR="009F2613" w:rsidRPr="009810C3">
        <w:t>climate goals</w:t>
      </w:r>
      <w:r w:rsidR="00371DD4">
        <w:t xml:space="preserve">. </w:t>
      </w:r>
      <w:r w:rsidR="000E13AE">
        <w:t xml:space="preserve">There is frustration </w:t>
      </w:r>
      <w:r w:rsidR="009F2613">
        <w:t xml:space="preserve">with outdated and inaccurate records </w:t>
      </w:r>
      <w:r w:rsidR="008E5DDD">
        <w:t xml:space="preserve">affecting decisions and </w:t>
      </w:r>
      <w:r w:rsidR="001D5EED">
        <w:t xml:space="preserve">a </w:t>
      </w:r>
      <w:r w:rsidR="009F2613">
        <w:t>recogni</w:t>
      </w:r>
      <w:r w:rsidR="001D5EED">
        <w:t>tion</w:t>
      </w:r>
      <w:r w:rsidR="009F2613">
        <w:t xml:space="preserve"> that our service, as is more widely the case across the heritage sector generally, is under pressure. This has resulted in an increasingly reactive approach and inconsistent coverage. </w:t>
      </w:r>
      <w:r w:rsidR="00EE59F9">
        <w:t>Complex processes and outdated IT hinder delivery of new designations and record improvements. Measuring impacts and better communication are needed.</w:t>
      </w:r>
    </w:p>
    <w:p w14:paraId="0A4F2E91" w14:textId="02C6485B" w:rsidR="002562E6" w:rsidRDefault="002562E6" w:rsidP="00752B1D">
      <w:pPr>
        <w:pStyle w:val="Heading3"/>
      </w:pPr>
      <w:r>
        <w:t>How we have developed our strategy</w:t>
      </w:r>
    </w:p>
    <w:p w14:paraId="62792C37" w14:textId="77777777" w:rsidR="005D41C9" w:rsidRDefault="71D2C2F2" w:rsidP="00CF395E">
      <w:r>
        <w:t xml:space="preserve">When we considered the issues being raised alongside our own analysis of data and our understanding of gaps, challenges and opportunities, </w:t>
      </w:r>
      <w:r w:rsidR="510C76E5">
        <w:t>we decided that a clear long-term strategy is essentia</w:t>
      </w:r>
      <w:r w:rsidR="02EEADE8">
        <w:t xml:space="preserve">l to the </w:t>
      </w:r>
      <w:r w:rsidR="3AA6DDA2">
        <w:t>deliver</w:t>
      </w:r>
      <w:r w:rsidR="55F2DE57">
        <w:t>y</w:t>
      </w:r>
      <w:r w:rsidR="02EEADE8">
        <w:t xml:space="preserve"> of these functions.  </w:t>
      </w:r>
    </w:p>
    <w:p w14:paraId="06F9115E" w14:textId="513632B9" w:rsidR="00C96D8B" w:rsidRDefault="00CF395E" w:rsidP="00CF395E">
      <w:r>
        <w:t xml:space="preserve">Our strategy aligns with other relevant sector and organisational strategies </w:t>
      </w:r>
      <w:r w:rsidR="488CF94A">
        <w:t xml:space="preserve">in </w:t>
      </w:r>
      <w:r>
        <w:t xml:space="preserve"> plans, such as </w:t>
      </w:r>
      <w:hyperlink r:id="rId20">
        <w:r w:rsidRPr="2B01D0FE">
          <w:rPr>
            <w:rStyle w:val="Hyperlink"/>
          </w:rPr>
          <w:t>Our Past Our Future</w:t>
        </w:r>
      </w:hyperlink>
      <w:r>
        <w:t xml:space="preserve">, </w:t>
      </w:r>
      <w:r w:rsidR="000D6A49" w:rsidRPr="000D6A49">
        <w:t>our Corporate Plan '</w:t>
      </w:r>
      <w:hyperlink r:id="rId21" w:history="1">
        <w:r w:rsidR="000D6A49" w:rsidRPr="000D6A49">
          <w:rPr>
            <w:rStyle w:val="Hyperlink"/>
          </w:rPr>
          <w:t>Heritage for All (2025-28)</w:t>
        </w:r>
      </w:hyperlink>
      <w:r w:rsidR="000D6A49" w:rsidRPr="000D6A49">
        <w:t>'</w:t>
      </w:r>
      <w:r>
        <w:t xml:space="preserve">, </w:t>
      </w:r>
      <w:r w:rsidR="00D46168">
        <w:t xml:space="preserve">and </w:t>
      </w:r>
      <w:hyperlink r:id="rId22" w:history="1">
        <w:r w:rsidR="00590BF2" w:rsidRPr="00590BF2">
          <w:rPr>
            <w:rStyle w:val="Hyperlink"/>
          </w:rPr>
          <w:t>HES Equalities Outcomes Report 2025-29</w:t>
        </w:r>
      </w:hyperlink>
      <w:r>
        <w:t xml:space="preserve">. </w:t>
      </w:r>
    </w:p>
    <w:p w14:paraId="73E9BEE7" w14:textId="6F0BC103" w:rsidR="00771303" w:rsidRPr="00046A65" w:rsidRDefault="00771303" w:rsidP="00752B1D">
      <w:pPr>
        <w:pStyle w:val="Heading3"/>
      </w:pPr>
      <w:r w:rsidRPr="00046A65">
        <w:t>Contents</w:t>
      </w:r>
      <w:r w:rsidR="002562E6">
        <w:t xml:space="preserve"> </w:t>
      </w:r>
    </w:p>
    <w:p w14:paraId="694DA086" w14:textId="77777777" w:rsidR="00771303" w:rsidRPr="00046A65" w:rsidRDefault="00771303" w:rsidP="00771303">
      <w:r w:rsidRPr="00046A65">
        <w:t>The draft strategy includes the following sections:</w:t>
      </w:r>
    </w:p>
    <w:p w14:paraId="62141137" w14:textId="078188CF" w:rsidR="00771303" w:rsidRPr="00046A65" w:rsidRDefault="00771303" w:rsidP="00771303">
      <w:pPr>
        <w:numPr>
          <w:ilvl w:val="0"/>
          <w:numId w:val="6"/>
        </w:numPr>
      </w:pPr>
      <w:r>
        <w:t>Vision</w:t>
      </w:r>
    </w:p>
    <w:p w14:paraId="36E55155" w14:textId="1C6F68A3" w:rsidR="00771303" w:rsidRPr="00046A65" w:rsidRDefault="00771303" w:rsidP="00771303">
      <w:pPr>
        <w:numPr>
          <w:ilvl w:val="0"/>
          <w:numId w:val="6"/>
        </w:numPr>
      </w:pPr>
      <w:r>
        <w:t>Mission</w:t>
      </w:r>
    </w:p>
    <w:p w14:paraId="166E085E" w14:textId="3F8B6A13" w:rsidR="00771303" w:rsidRPr="00046A65" w:rsidRDefault="00771303" w:rsidP="00771303">
      <w:pPr>
        <w:numPr>
          <w:ilvl w:val="0"/>
          <w:numId w:val="6"/>
        </w:numPr>
      </w:pPr>
      <w:r>
        <w:lastRenderedPageBreak/>
        <w:t>Approach</w:t>
      </w:r>
    </w:p>
    <w:p w14:paraId="1643B380" w14:textId="31C3B5B4" w:rsidR="00771303" w:rsidRDefault="00771303" w:rsidP="00771303">
      <w:pPr>
        <w:numPr>
          <w:ilvl w:val="0"/>
          <w:numId w:val="6"/>
        </w:numPr>
      </w:pPr>
      <w:r w:rsidRPr="00046A65">
        <w:t>Priorities 2025-2028</w:t>
      </w:r>
    </w:p>
    <w:p w14:paraId="7F97539A" w14:textId="632CFF29" w:rsidR="005665B3" w:rsidRDefault="003921D0" w:rsidP="003921D0">
      <w:r w:rsidRPr="003921D0">
        <w:t>Our survey questions ask for your feedback on the strategy. We are also inviting comments on the potential impacts of the strategy on people and business. </w:t>
      </w:r>
    </w:p>
    <w:p w14:paraId="34FC7864" w14:textId="77777777" w:rsidR="000D6A49" w:rsidRDefault="000D6A49" w:rsidP="003921D0"/>
    <w:p w14:paraId="37927EFD" w14:textId="3B99351C" w:rsidR="00996CA2" w:rsidRPr="00E02D4E" w:rsidRDefault="00996CA2" w:rsidP="00E02D4E">
      <w:pPr>
        <w:pStyle w:val="Heading2"/>
      </w:pPr>
      <w:r w:rsidRPr="00E02D4E">
        <w:t>About you</w:t>
      </w:r>
    </w:p>
    <w:p w14:paraId="7BCE315E" w14:textId="60E4756C" w:rsidR="00F43017" w:rsidRDefault="00EF2C95" w:rsidP="00E10E11">
      <w:r w:rsidRPr="00EF2C95">
        <w:t>Thank you for your interest in our work.</w:t>
      </w:r>
      <w:r w:rsidR="00E10E11">
        <w:t xml:space="preserve"> Please indicate how you wish your response to be handled. </w:t>
      </w:r>
    </w:p>
    <w:p w14:paraId="1A0D3100" w14:textId="6DA39359" w:rsidR="001E4604" w:rsidRDefault="002B0750" w:rsidP="001E4604">
      <w:pPr>
        <w:rPr>
          <w:b/>
          <w:bCs/>
        </w:rPr>
      </w:pPr>
      <w:r w:rsidRPr="00330330">
        <w:rPr>
          <w:b/>
          <w:bCs/>
        </w:rPr>
        <w:t>Question 1</w:t>
      </w:r>
      <w:r w:rsidR="001E4604" w:rsidRPr="00330330">
        <w:rPr>
          <w:b/>
          <w:bCs/>
        </w:rPr>
        <w:t xml:space="preserve">: </w:t>
      </w:r>
      <w:r w:rsidR="00214A70" w:rsidRPr="00330330">
        <w:rPr>
          <w:b/>
          <w:bCs/>
        </w:rPr>
        <w:t>Our privacy notice explains your rights and our role in protecting the information you share with us.</w:t>
      </w:r>
      <w:r w:rsidR="00177200">
        <w:rPr>
          <w:b/>
          <w:bCs/>
        </w:rPr>
        <w:t xml:space="preserve"> </w:t>
      </w:r>
      <w:r w:rsidR="00214A70" w:rsidRPr="00330330">
        <w:rPr>
          <w:b/>
          <w:bCs/>
        </w:rPr>
        <w:t xml:space="preserve">Please confirm that you have read the privacy policy and consent to the data you provide being used as set out in the </w:t>
      </w:r>
      <w:r w:rsidR="0059387A">
        <w:rPr>
          <w:b/>
          <w:bCs/>
        </w:rPr>
        <w:t>notice</w:t>
      </w:r>
      <w:r w:rsidR="00916CB5" w:rsidRPr="00330330">
        <w:rPr>
          <w:b/>
          <w:bCs/>
        </w:rPr>
        <w:t xml:space="preserve"> (required)</w:t>
      </w:r>
    </w:p>
    <w:p w14:paraId="2779AEB3" w14:textId="5F4BE18E" w:rsidR="00177200" w:rsidRPr="00330330" w:rsidRDefault="00177200" w:rsidP="001E4604">
      <w:pPr>
        <w:rPr>
          <w:b/>
          <w:bCs/>
        </w:rPr>
      </w:pPr>
      <w:hyperlink r:id="rId23" w:history="1">
        <w:r w:rsidRPr="0059387A">
          <w:rPr>
            <w:rStyle w:val="Hyperlink"/>
            <w:b/>
            <w:bCs/>
          </w:rPr>
          <w:t>Privacy notice</w:t>
        </w:r>
      </w:hyperlink>
    </w:p>
    <w:p w14:paraId="356A2395" w14:textId="3AC91E59" w:rsidR="00C17484" w:rsidRDefault="00916CB5" w:rsidP="00916CB5">
      <w:pPr>
        <w:pStyle w:val="ListParagraph"/>
        <w:numPr>
          <w:ilvl w:val="0"/>
          <w:numId w:val="18"/>
        </w:numPr>
      </w:pPr>
      <w:r>
        <w:t>Yes</w:t>
      </w:r>
    </w:p>
    <w:p w14:paraId="5DAE11AB" w14:textId="71874CED" w:rsidR="00916CB5" w:rsidRDefault="00916CB5" w:rsidP="00916CB5">
      <w:pPr>
        <w:pStyle w:val="ListParagraph"/>
        <w:numPr>
          <w:ilvl w:val="0"/>
          <w:numId w:val="18"/>
        </w:numPr>
      </w:pPr>
      <w:r>
        <w:t>No</w:t>
      </w:r>
    </w:p>
    <w:p w14:paraId="57312C35" w14:textId="77777777" w:rsidR="005665B3" w:rsidRDefault="005665B3" w:rsidP="005665B3">
      <w:pPr>
        <w:pStyle w:val="ListParagraph"/>
      </w:pPr>
    </w:p>
    <w:p w14:paraId="7DB6F42B" w14:textId="2B81BAC4" w:rsidR="00D31F94" w:rsidRPr="00330330" w:rsidRDefault="001E4604" w:rsidP="001E4604">
      <w:pPr>
        <w:rPr>
          <w:b/>
          <w:bCs/>
        </w:rPr>
      </w:pPr>
      <w:r w:rsidRPr="00330330">
        <w:rPr>
          <w:b/>
          <w:bCs/>
        </w:rPr>
        <w:t xml:space="preserve">Question 2: </w:t>
      </w:r>
      <w:r w:rsidR="00D31F94" w:rsidRPr="00330330">
        <w:rPr>
          <w:b/>
          <w:bCs/>
        </w:rPr>
        <w:t>What is your name</w:t>
      </w:r>
      <w:r w:rsidR="00F461D6" w:rsidRPr="00330330">
        <w:rPr>
          <w:b/>
          <w:bCs/>
        </w:rPr>
        <w:t xml:space="preserve"> and email address?</w:t>
      </w:r>
    </w:p>
    <w:p w14:paraId="432A7E5F" w14:textId="55D85EC8" w:rsidR="005665B3" w:rsidRDefault="005665B3" w:rsidP="005665B3">
      <w:pPr>
        <w:pStyle w:val="ListParagraph"/>
        <w:numPr>
          <w:ilvl w:val="0"/>
          <w:numId w:val="19"/>
        </w:numPr>
      </w:pPr>
      <w:r>
        <w:t>Your name</w:t>
      </w:r>
    </w:p>
    <w:p w14:paraId="1F4981F6" w14:textId="7EB0017E" w:rsidR="005665B3" w:rsidRDefault="005665B3" w:rsidP="005665B3">
      <w:pPr>
        <w:pStyle w:val="ListParagraph"/>
        <w:numPr>
          <w:ilvl w:val="0"/>
          <w:numId w:val="19"/>
        </w:numPr>
      </w:pPr>
      <w:r>
        <w:t>Your email address</w:t>
      </w:r>
    </w:p>
    <w:p w14:paraId="56CAA935" w14:textId="31BAA41F" w:rsidR="005665B3" w:rsidRPr="00330330" w:rsidRDefault="001E4604" w:rsidP="001E4604">
      <w:pPr>
        <w:rPr>
          <w:b/>
          <w:bCs/>
        </w:rPr>
      </w:pPr>
      <w:r w:rsidRPr="00330330">
        <w:rPr>
          <w:b/>
          <w:bCs/>
        </w:rPr>
        <w:t xml:space="preserve">Question 3: </w:t>
      </w:r>
      <w:r w:rsidR="00D31F94" w:rsidRPr="00330330">
        <w:rPr>
          <w:b/>
          <w:bCs/>
        </w:rPr>
        <w:t>Do you use</w:t>
      </w:r>
      <w:r w:rsidR="08E1A6A4" w:rsidRPr="0A17F063">
        <w:rPr>
          <w:b/>
          <w:bCs/>
        </w:rPr>
        <w:t xml:space="preserve"> heritage designations</w:t>
      </w:r>
      <w:r w:rsidR="00D31F94" w:rsidRPr="00330330">
        <w:rPr>
          <w:b/>
          <w:bCs/>
        </w:rPr>
        <w:t>?</w:t>
      </w:r>
      <w:r w:rsidR="001B2E8A" w:rsidRPr="00330330">
        <w:rPr>
          <w:b/>
          <w:bCs/>
        </w:rPr>
        <w:t xml:space="preserve"> </w:t>
      </w:r>
    </w:p>
    <w:p w14:paraId="6A7AE34C" w14:textId="159BF5CE" w:rsidR="005665B3" w:rsidRDefault="001B2E8A" w:rsidP="005665B3">
      <w:pPr>
        <w:pStyle w:val="ListParagraph"/>
        <w:numPr>
          <w:ilvl w:val="0"/>
          <w:numId w:val="20"/>
        </w:numPr>
      </w:pPr>
      <w:r>
        <w:t xml:space="preserve">Yes: for my work </w:t>
      </w:r>
    </w:p>
    <w:p w14:paraId="3406433A" w14:textId="1B318A9F" w:rsidR="005665B3" w:rsidRDefault="005665B3" w:rsidP="005665B3">
      <w:pPr>
        <w:pStyle w:val="ListParagraph"/>
        <w:numPr>
          <w:ilvl w:val="0"/>
          <w:numId w:val="20"/>
        </w:numPr>
      </w:pPr>
      <w:r>
        <w:t>Yes: for r</w:t>
      </w:r>
      <w:r w:rsidR="001B2E8A">
        <w:t>esearch and/or interest</w:t>
      </w:r>
    </w:p>
    <w:p w14:paraId="595966D3" w14:textId="77777777" w:rsidR="005665B3" w:rsidRDefault="005665B3" w:rsidP="005665B3">
      <w:pPr>
        <w:pStyle w:val="ListParagraph"/>
        <w:numPr>
          <w:ilvl w:val="0"/>
          <w:numId w:val="20"/>
        </w:numPr>
      </w:pPr>
      <w:r>
        <w:t>Yes: a</w:t>
      </w:r>
      <w:r w:rsidR="001B2E8A">
        <w:t xml:space="preserve">s an owner of a designated site or place. </w:t>
      </w:r>
    </w:p>
    <w:p w14:paraId="38AD6B5E" w14:textId="77777777" w:rsidR="005665B3" w:rsidRDefault="001B2E8A" w:rsidP="005665B3">
      <w:pPr>
        <w:pStyle w:val="ListParagraph"/>
        <w:numPr>
          <w:ilvl w:val="0"/>
          <w:numId w:val="20"/>
        </w:numPr>
      </w:pPr>
      <w:r>
        <w:t>No: I’ve heard of designation but have not used your information or serv</w:t>
      </w:r>
      <w:r w:rsidR="005665B3">
        <w:t>i</w:t>
      </w:r>
      <w:r>
        <w:t>ces</w:t>
      </w:r>
    </w:p>
    <w:p w14:paraId="4C91E56A" w14:textId="6ED5A807" w:rsidR="00D31F94" w:rsidRDefault="005665B3" w:rsidP="005665B3">
      <w:pPr>
        <w:pStyle w:val="ListParagraph"/>
        <w:numPr>
          <w:ilvl w:val="0"/>
          <w:numId w:val="20"/>
        </w:numPr>
      </w:pPr>
      <w:r>
        <w:t xml:space="preserve">No: </w:t>
      </w:r>
      <w:r w:rsidR="001B2E8A">
        <w:t xml:space="preserve">this is the first time I’ve heard of designation. </w:t>
      </w:r>
    </w:p>
    <w:p w14:paraId="44D1B4F1" w14:textId="77777777" w:rsidR="00767797" w:rsidRPr="00330330" w:rsidRDefault="001E4604" w:rsidP="001E4604">
      <w:pPr>
        <w:rPr>
          <w:b/>
          <w:bCs/>
        </w:rPr>
      </w:pPr>
      <w:r w:rsidRPr="00330330">
        <w:rPr>
          <w:b/>
          <w:bCs/>
        </w:rPr>
        <w:t xml:space="preserve">Question 4: </w:t>
      </w:r>
      <w:r w:rsidR="00D31F94" w:rsidRPr="00330330">
        <w:rPr>
          <w:b/>
          <w:bCs/>
        </w:rPr>
        <w:t>Are you responding as an individual</w:t>
      </w:r>
      <w:r w:rsidR="00C769D6" w:rsidRPr="00330330">
        <w:rPr>
          <w:b/>
          <w:bCs/>
        </w:rPr>
        <w:t>, or on behalf of an organ</w:t>
      </w:r>
      <w:r w:rsidR="00030D95" w:rsidRPr="00330330">
        <w:rPr>
          <w:b/>
          <w:bCs/>
        </w:rPr>
        <w:t>i</w:t>
      </w:r>
      <w:r w:rsidR="00C769D6" w:rsidRPr="00330330">
        <w:rPr>
          <w:b/>
          <w:bCs/>
        </w:rPr>
        <w:t>sation, business or community group</w:t>
      </w:r>
      <w:r w:rsidR="00D31F94" w:rsidRPr="00330330">
        <w:rPr>
          <w:b/>
          <w:bCs/>
        </w:rPr>
        <w:t xml:space="preserve">? </w:t>
      </w:r>
    </w:p>
    <w:p w14:paraId="6F797B08" w14:textId="77777777" w:rsidR="00767797" w:rsidRDefault="00767797" w:rsidP="00767797">
      <w:pPr>
        <w:pStyle w:val="ListParagraph"/>
        <w:numPr>
          <w:ilvl w:val="0"/>
          <w:numId w:val="21"/>
        </w:numPr>
      </w:pPr>
      <w:r>
        <w:t>As an individual</w:t>
      </w:r>
    </w:p>
    <w:p w14:paraId="2271E09D" w14:textId="77777777" w:rsidR="00767797" w:rsidRDefault="00767797" w:rsidP="00767797">
      <w:pPr>
        <w:pStyle w:val="ListParagraph"/>
        <w:numPr>
          <w:ilvl w:val="0"/>
          <w:numId w:val="21"/>
        </w:numPr>
      </w:pPr>
      <w:r>
        <w:t>On behalf of an organisation, public body or charity</w:t>
      </w:r>
    </w:p>
    <w:p w14:paraId="05C2A082" w14:textId="77777777" w:rsidR="00767797" w:rsidRDefault="00767797" w:rsidP="00767797">
      <w:pPr>
        <w:pStyle w:val="ListParagraph"/>
        <w:numPr>
          <w:ilvl w:val="0"/>
          <w:numId w:val="21"/>
        </w:numPr>
      </w:pPr>
      <w:r>
        <w:t>On behalf of a local authority</w:t>
      </w:r>
    </w:p>
    <w:p w14:paraId="16945AEB" w14:textId="77777777" w:rsidR="00767797" w:rsidRDefault="00767797" w:rsidP="00767797">
      <w:pPr>
        <w:pStyle w:val="ListParagraph"/>
        <w:numPr>
          <w:ilvl w:val="0"/>
          <w:numId w:val="21"/>
        </w:numPr>
      </w:pPr>
      <w:r>
        <w:t>As a private business, such as an architect or developer</w:t>
      </w:r>
    </w:p>
    <w:p w14:paraId="5470ABFB" w14:textId="77777777" w:rsidR="00767797" w:rsidRDefault="00767797" w:rsidP="00767797">
      <w:pPr>
        <w:pStyle w:val="ListParagraph"/>
        <w:numPr>
          <w:ilvl w:val="0"/>
          <w:numId w:val="21"/>
        </w:numPr>
      </w:pPr>
      <w:r>
        <w:t>Representing a community group</w:t>
      </w:r>
    </w:p>
    <w:p w14:paraId="21F4E655" w14:textId="77777777" w:rsidR="00767797" w:rsidRDefault="00767797" w:rsidP="00767797">
      <w:pPr>
        <w:pStyle w:val="ListParagraph"/>
        <w:numPr>
          <w:ilvl w:val="0"/>
          <w:numId w:val="21"/>
        </w:numPr>
      </w:pPr>
      <w:r>
        <w:t xml:space="preserve">Other </w:t>
      </w:r>
    </w:p>
    <w:p w14:paraId="05A010FB" w14:textId="77777777" w:rsidR="004D715F" w:rsidRDefault="004D715F" w:rsidP="001E4604">
      <w:pPr>
        <w:rPr>
          <w:b/>
          <w:bCs/>
        </w:rPr>
      </w:pPr>
    </w:p>
    <w:p w14:paraId="770951EF" w14:textId="5BCAAFE2" w:rsidR="005665B3" w:rsidRDefault="0080493C" w:rsidP="001E4604">
      <w:pPr>
        <w:rPr>
          <w:b/>
          <w:bCs/>
        </w:rPr>
      </w:pPr>
      <w:r w:rsidRPr="00DD56CD">
        <w:rPr>
          <w:b/>
          <w:bCs/>
          <w:noProof/>
        </w:rPr>
        <w:lastRenderedPageBreak/>
        <mc:AlternateContent>
          <mc:Choice Requires="wps">
            <w:drawing>
              <wp:anchor distT="45720" distB="45720" distL="114300" distR="114300" simplePos="0" relativeHeight="251658253" behindDoc="0" locked="0" layoutInCell="1" allowOverlap="1" wp14:anchorId="2E9897BC" wp14:editId="2B9FA806">
                <wp:simplePos x="0" y="0"/>
                <wp:positionH relativeFrom="margin">
                  <wp:align>right</wp:align>
                </wp:positionH>
                <wp:positionV relativeFrom="page">
                  <wp:posOffset>1606163</wp:posOffset>
                </wp:positionV>
                <wp:extent cx="5705475" cy="365760"/>
                <wp:effectExtent l="0" t="0" r="28575" b="15240"/>
                <wp:wrapSquare wrapText="bothSides"/>
                <wp:docPr id="1069975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65760"/>
                        </a:xfrm>
                        <a:prstGeom prst="rect">
                          <a:avLst/>
                        </a:prstGeom>
                        <a:solidFill>
                          <a:srgbClr val="FFFFFF"/>
                        </a:solidFill>
                        <a:ln w="9525">
                          <a:solidFill>
                            <a:srgbClr val="000000"/>
                          </a:solidFill>
                          <a:miter lim="800000"/>
                          <a:headEnd/>
                          <a:tailEnd/>
                        </a:ln>
                      </wps:spPr>
                      <wps:txbx>
                        <w:txbxContent>
                          <w:p w14:paraId="0558B9E5" w14:textId="77777777" w:rsidR="00AB6D74" w:rsidRDefault="00AB6D74" w:rsidP="00AB6D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897BC" id="_x0000_t202" coordsize="21600,21600" o:spt="202" path="m,l,21600r21600,l21600,xe">
                <v:stroke joinstyle="miter"/>
                <v:path gradientshapeok="t" o:connecttype="rect"/>
              </v:shapetype>
              <v:shape id="Text Box 2" o:spid="_x0000_s1026" type="#_x0000_t202" style="position:absolute;margin-left:398.05pt;margin-top:126.45pt;width:449.25pt;height:28.8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">
                <v:textbox>
                  <w:txbxContent>
                    <w:p w14:paraId="0558B9E5" w14:textId="77777777" w:rsidR="00AB6D74" w:rsidRDefault="00AB6D74" w:rsidP="00AB6D74"/>
                  </w:txbxContent>
                </v:textbox>
                <w10:wrap type="square" anchorx="margin" anchory="page"/>
              </v:shape>
            </w:pict>
          </mc:Fallback>
        </mc:AlternateContent>
      </w:r>
      <w:r w:rsidR="00A77855" w:rsidRPr="00330330">
        <w:rPr>
          <w:b/>
          <w:bCs/>
        </w:rPr>
        <w:t>If you're responding as an organisation, business, or community group, please enter the name here.</w:t>
      </w:r>
    </w:p>
    <w:p w14:paraId="40C13E7F" w14:textId="677DAFB5" w:rsidR="00AB6D74" w:rsidRDefault="00AB6D74" w:rsidP="001E4604">
      <w:pPr>
        <w:rPr>
          <w:b/>
          <w:bCs/>
        </w:rPr>
      </w:pPr>
    </w:p>
    <w:p w14:paraId="32AE8D6E" w14:textId="565DE78E" w:rsidR="00A13FB5" w:rsidRPr="00330330" w:rsidRDefault="001E4604" w:rsidP="001E4604">
      <w:pPr>
        <w:rPr>
          <w:b/>
          <w:bCs/>
        </w:rPr>
      </w:pPr>
      <w:r w:rsidRPr="00330330">
        <w:rPr>
          <w:b/>
          <w:bCs/>
        </w:rPr>
        <w:t xml:space="preserve">Question 5: </w:t>
      </w:r>
      <w:r w:rsidR="0005361F" w:rsidRPr="00330330">
        <w:rPr>
          <w:b/>
          <w:bCs/>
        </w:rPr>
        <w:t>Historic Environment Scotland would like your permission to publish your consultation response</w:t>
      </w:r>
      <w:r w:rsidR="00F6003C" w:rsidRPr="00330330">
        <w:rPr>
          <w:b/>
          <w:bCs/>
        </w:rPr>
        <w:t xml:space="preserve">. </w:t>
      </w:r>
      <w:r w:rsidR="0005361F" w:rsidRPr="00330330">
        <w:rPr>
          <w:b/>
          <w:bCs/>
        </w:rPr>
        <w:t>Please indicate your preference.</w:t>
      </w:r>
    </w:p>
    <w:p w14:paraId="666090CD" w14:textId="77777777" w:rsidR="00290F0A" w:rsidRDefault="00290F0A" w:rsidP="00290F0A">
      <w:pPr>
        <w:pStyle w:val="ListParagraph"/>
        <w:numPr>
          <w:ilvl w:val="0"/>
          <w:numId w:val="22"/>
        </w:numPr>
      </w:pPr>
      <w:r>
        <w:t>Publish response with name</w:t>
      </w:r>
    </w:p>
    <w:p w14:paraId="21A0023C" w14:textId="77777777" w:rsidR="00290F0A" w:rsidRDefault="00290F0A" w:rsidP="00290F0A">
      <w:pPr>
        <w:pStyle w:val="ListParagraph"/>
        <w:numPr>
          <w:ilvl w:val="0"/>
          <w:numId w:val="22"/>
        </w:numPr>
      </w:pPr>
      <w:r>
        <w:t>Publish response only (without name)</w:t>
      </w:r>
    </w:p>
    <w:p w14:paraId="13820119" w14:textId="128271A5" w:rsidR="00A77855" w:rsidRDefault="00290F0A" w:rsidP="00290F0A">
      <w:pPr>
        <w:pStyle w:val="ListParagraph"/>
        <w:numPr>
          <w:ilvl w:val="0"/>
          <w:numId w:val="22"/>
        </w:numPr>
      </w:pPr>
      <w:r>
        <w:t>Do not publish response</w:t>
      </w:r>
    </w:p>
    <w:p w14:paraId="0FD778C9" w14:textId="77777777" w:rsidR="00C60036" w:rsidRPr="00AB6D74" w:rsidRDefault="00C60036" w:rsidP="00C60036">
      <w:pPr>
        <w:rPr>
          <w:b/>
          <w:bCs/>
        </w:rPr>
      </w:pPr>
      <w:r w:rsidRPr="00AB6D74">
        <w:rPr>
          <w:b/>
          <w:bCs/>
          <w:u w:val="single"/>
        </w:rPr>
        <w:t>Information for organisations only:</w:t>
      </w:r>
    </w:p>
    <w:p w14:paraId="58416A7E" w14:textId="77777777" w:rsidR="00C60036" w:rsidRPr="00AB6D74" w:rsidRDefault="00C60036" w:rsidP="00C60036">
      <w:r w:rsidRPr="00AB6D74">
        <w:t>The option </w:t>
      </w:r>
      <w:r w:rsidRPr="00AB6D74">
        <w:rPr>
          <w:i/>
          <w:iCs/>
        </w:rPr>
        <w:t>'Publish response only (without name)' </w:t>
      </w:r>
      <w:r w:rsidRPr="00AB6D74">
        <w:t>refers only to your name, not your organisation’s name. If this option is selected, the organisation name will still be published.</w:t>
      </w:r>
    </w:p>
    <w:p w14:paraId="609F5BCF" w14:textId="77777777" w:rsidR="00C60036" w:rsidRPr="00AB6D74" w:rsidRDefault="00C60036" w:rsidP="00C60036">
      <w:r w:rsidRPr="00AB6D74">
        <w:t>If you choose the option </w:t>
      </w:r>
      <w:r w:rsidRPr="00AB6D74">
        <w:rPr>
          <w:i/>
          <w:iCs/>
        </w:rPr>
        <w:t>'Do not publish response'</w:t>
      </w:r>
      <w:r w:rsidRPr="00AB6D74">
        <w:t>, your organisation name may still be listed as having responded to the consultation in, for example, the analysis report</w:t>
      </w:r>
    </w:p>
    <w:p w14:paraId="6D9883F2" w14:textId="77777777" w:rsidR="00C60036" w:rsidRDefault="00C60036" w:rsidP="001E4604">
      <w:pPr>
        <w:rPr>
          <w:b/>
          <w:bCs/>
        </w:rPr>
      </w:pPr>
    </w:p>
    <w:p w14:paraId="06DBC2B8" w14:textId="42E1DAED" w:rsidR="00F6003C" w:rsidRPr="00330330" w:rsidRDefault="001E4604" w:rsidP="001E4604">
      <w:pPr>
        <w:rPr>
          <w:b/>
          <w:bCs/>
        </w:rPr>
      </w:pPr>
      <w:r w:rsidRPr="00330330">
        <w:rPr>
          <w:b/>
          <w:bCs/>
        </w:rPr>
        <w:t xml:space="preserve">Question 6: </w:t>
      </w:r>
      <w:r w:rsidR="00F6003C" w:rsidRPr="00330330">
        <w:rPr>
          <w:b/>
          <w:bCs/>
        </w:rPr>
        <w:t>We may wish to contact you to discuss your response, but we require your permission to do so. Are you content for HES to contact you again in relation to this consultation exercise?</w:t>
      </w:r>
    </w:p>
    <w:p w14:paraId="36531EE3" w14:textId="77777777" w:rsidR="00290F0A" w:rsidRDefault="00290F0A" w:rsidP="00290F0A">
      <w:pPr>
        <w:pStyle w:val="ListParagraph"/>
        <w:numPr>
          <w:ilvl w:val="0"/>
          <w:numId w:val="23"/>
        </w:numPr>
      </w:pPr>
      <w:r>
        <w:t>Yes</w:t>
      </w:r>
    </w:p>
    <w:p w14:paraId="3ACDDA75" w14:textId="2DD4BA1D" w:rsidR="00290F0A" w:rsidRDefault="00290F0A" w:rsidP="00290F0A">
      <w:pPr>
        <w:pStyle w:val="ListParagraph"/>
        <w:numPr>
          <w:ilvl w:val="0"/>
          <w:numId w:val="23"/>
        </w:numPr>
      </w:pPr>
      <w:r>
        <w:t>No</w:t>
      </w:r>
    </w:p>
    <w:p w14:paraId="57924EA6" w14:textId="4D05B1AC" w:rsidR="00290F0A" w:rsidRDefault="00290F0A" w:rsidP="00290F0A">
      <w:pPr>
        <w:pStyle w:val="ListParagraph"/>
      </w:pPr>
    </w:p>
    <w:p w14:paraId="0D6DB060" w14:textId="1AC2F3A7" w:rsidR="00F20CCA" w:rsidRDefault="00C804E6" w:rsidP="00F20CCA">
      <w:pPr>
        <w:pStyle w:val="Heading2"/>
      </w:pPr>
      <w:r>
        <w:t>Vision, mission and approach</w:t>
      </w:r>
    </w:p>
    <w:p w14:paraId="519F5C86" w14:textId="131964E4" w:rsidR="005900A8" w:rsidRDefault="005900A8" w:rsidP="005900A8">
      <w:r w:rsidRPr="00AD74E4">
        <w:t>Th</w:t>
      </w:r>
      <w:r w:rsidR="00F7435C">
        <w:t>e</w:t>
      </w:r>
      <w:r w:rsidRPr="00AD74E4">
        <w:t xml:space="preserve"> strategy outlines a </w:t>
      </w:r>
      <w:r w:rsidR="00557790" w:rsidRPr="00BB2BCB">
        <w:t>refreshed</w:t>
      </w:r>
      <w:r w:rsidRPr="00AD74E4">
        <w:t xml:space="preserve"> approach to delivery of national-level designation in Scotland.</w:t>
      </w:r>
      <w:r>
        <w:t xml:space="preserve"> </w:t>
      </w:r>
      <w:r w:rsidR="0035630F">
        <w:t xml:space="preserve"> As part of this, we think it is useful to </w:t>
      </w:r>
      <w:r w:rsidR="009A4684">
        <w:t>define a</w:t>
      </w:r>
      <w:r w:rsidR="0035630F">
        <w:t xml:space="preserve"> vision of success </w:t>
      </w:r>
      <w:r w:rsidR="009A4684">
        <w:t>by</w:t>
      </w:r>
      <w:r w:rsidR="0035630F">
        <w:t xml:space="preserve"> 2035, and a mission which explains </w:t>
      </w:r>
      <w:r w:rsidR="009A4684">
        <w:t>our purpose</w:t>
      </w:r>
      <w:r w:rsidR="0035630F">
        <w:t xml:space="preserve">. We also set out </w:t>
      </w:r>
      <w:r w:rsidR="009A4684">
        <w:t>a clear</w:t>
      </w:r>
      <w:r w:rsidR="0035630F">
        <w:t xml:space="preserve"> approach to </w:t>
      </w:r>
      <w:r w:rsidR="00F7435C">
        <w:t>delivery</w:t>
      </w:r>
      <w:r w:rsidR="0035630F">
        <w:t xml:space="preserve">. </w:t>
      </w:r>
    </w:p>
    <w:p w14:paraId="66F66D6B" w14:textId="6BAD120E" w:rsidR="006D05D3" w:rsidRPr="006D05D3" w:rsidRDefault="006D05D3" w:rsidP="006D05D3">
      <w:pPr>
        <w:pStyle w:val="Heading3"/>
      </w:pPr>
      <w:r w:rsidRPr="006D05D3">
        <w:t>Vision</w:t>
      </w:r>
    </w:p>
    <w:p w14:paraId="16D095B7" w14:textId="429F59E3" w:rsidR="006D05D3" w:rsidRPr="006D05D3" w:rsidRDefault="006D05D3" w:rsidP="00EF2983">
      <w:pPr>
        <w:jc w:val="center"/>
      </w:pPr>
      <w:r>
        <w:t xml:space="preserve">‘By 2035, our protected historic places will more fully reflect Scotland's rich and diverse heritage. Protecting these places and providing </w:t>
      </w:r>
      <w:r w:rsidR="00CC0F4B">
        <w:t>accurate</w:t>
      </w:r>
      <w:r>
        <w:t xml:space="preserve"> and accessible information about them will deliver </w:t>
      </w:r>
      <w:r w:rsidR="00A64BFD" w:rsidRPr="003957A0">
        <w:t xml:space="preserve">better heritage outcomes and </w:t>
      </w:r>
      <w:r w:rsidR="00A64BFD" w:rsidRPr="007132E4">
        <w:t>wider community benefits</w:t>
      </w:r>
      <w:r w:rsidRPr="007132E4">
        <w:t>.’</w:t>
      </w:r>
    </w:p>
    <w:p w14:paraId="5B0C39E9" w14:textId="0AEF2949" w:rsidR="006D05D3" w:rsidRPr="006D05D3" w:rsidRDefault="006D05D3" w:rsidP="006D05D3">
      <w:pPr>
        <w:pStyle w:val="Heading3"/>
      </w:pPr>
      <w:r w:rsidRPr="006D05D3">
        <w:lastRenderedPageBreak/>
        <w:t>Mission</w:t>
      </w:r>
    </w:p>
    <w:p w14:paraId="7F1694D4" w14:textId="35C65A36" w:rsidR="006D05D3" w:rsidRPr="006D05D3" w:rsidRDefault="006D05D3" w:rsidP="00EF2983">
      <w:pPr>
        <w:jc w:val="center"/>
      </w:pPr>
      <w:r w:rsidRPr="006D05D3">
        <w:t>‘H</w:t>
      </w:r>
      <w:r w:rsidR="00C37B7B">
        <w:t>istoric Environment Scotland (H</w:t>
      </w:r>
      <w:r w:rsidRPr="006D05D3">
        <w:t>ES</w:t>
      </w:r>
      <w:r w:rsidR="00C37B7B">
        <w:t>)</w:t>
      </w:r>
      <w:r w:rsidRPr="006D05D3">
        <w:t xml:space="preserve"> leads on identifying, protecting, and providing information about Scotland's most significant historic places. Our work supports </w:t>
      </w:r>
      <w:r w:rsidR="00F37BF4">
        <w:t xml:space="preserve">planning authorities and others to make </w:t>
      </w:r>
      <w:r w:rsidRPr="006D05D3">
        <w:t xml:space="preserve">informed decisions, ensuring our historic environment is </w:t>
      </w:r>
      <w:r w:rsidR="00AA695B" w:rsidRPr="003957A0">
        <w:t>well managed</w:t>
      </w:r>
      <w:r w:rsidRPr="006D05D3">
        <w:t xml:space="preserve"> for current and future generations.’</w:t>
      </w:r>
    </w:p>
    <w:p w14:paraId="20588C84" w14:textId="0317AB86" w:rsidR="006D05D3" w:rsidRPr="006D05D3" w:rsidRDefault="006D05D3" w:rsidP="006D05D3">
      <w:pPr>
        <w:pStyle w:val="Heading3"/>
      </w:pPr>
      <w:r w:rsidRPr="006D05D3">
        <w:t>Approach</w:t>
      </w:r>
    </w:p>
    <w:p w14:paraId="00137568" w14:textId="68CB6F39" w:rsidR="006D05D3" w:rsidRDefault="00EF2983" w:rsidP="00EF2983">
      <w:pPr>
        <w:jc w:val="center"/>
      </w:pPr>
      <w:r>
        <w:t>‘</w:t>
      </w:r>
      <w:r w:rsidR="006D05D3" w:rsidRPr="006D05D3">
        <w:t xml:space="preserve">We will lead the long-term conversation about heritage protection in Scotland. We will look ahead and ensure heritage protection is responsive to our changing society and environment. We will collaborate with partners, set priorities, develop our staff, invest in research and technology and adopt innovative approaches. We aim to provide a proactive and accessible service that instils </w:t>
      </w:r>
      <w:r w:rsidR="006D05D3" w:rsidRPr="003957A0">
        <w:t>public confidence</w:t>
      </w:r>
      <w:r w:rsidR="006D05D3" w:rsidRPr="006D05D3">
        <w:t>.</w:t>
      </w:r>
      <w:r>
        <w:t>’</w:t>
      </w:r>
    </w:p>
    <w:p w14:paraId="6D29AC50" w14:textId="6F85855B" w:rsidR="00B41022" w:rsidRDefault="00CF1742" w:rsidP="008B4C9D">
      <w:pPr>
        <w:spacing w:line="240" w:lineRule="auto"/>
        <w:rPr>
          <w:b/>
          <w:bCs/>
        </w:rPr>
      </w:pPr>
      <w:r w:rsidRPr="00CF1742">
        <w:rPr>
          <w:b/>
          <w:bCs/>
        </w:rPr>
        <w:t xml:space="preserve">Question </w:t>
      </w:r>
      <w:r w:rsidR="00F9046E">
        <w:rPr>
          <w:b/>
          <w:bCs/>
        </w:rPr>
        <w:t>7</w:t>
      </w:r>
      <w:r w:rsidRPr="00CF1742">
        <w:rPr>
          <w:b/>
          <w:bCs/>
        </w:rPr>
        <w:t xml:space="preserve">: </w:t>
      </w:r>
      <w:r w:rsidR="0077198A" w:rsidRPr="00CF1742">
        <w:rPr>
          <w:b/>
          <w:bCs/>
        </w:rPr>
        <w:t xml:space="preserve">Do you </w:t>
      </w:r>
      <w:r w:rsidR="008E5F91">
        <w:rPr>
          <w:b/>
          <w:bCs/>
        </w:rPr>
        <w:t xml:space="preserve">support the vision, mission and overall approach (Yes, No) </w:t>
      </w:r>
    </w:p>
    <w:p w14:paraId="23DF9764" w14:textId="43BC66CB" w:rsidR="0077198A" w:rsidRDefault="00B41022" w:rsidP="008B4C9D">
      <w:pPr>
        <w:spacing w:line="240" w:lineRule="auto"/>
        <w:rPr>
          <w:b/>
          <w:bCs/>
        </w:rPr>
      </w:pPr>
      <w:r w:rsidRPr="00DD56CD">
        <w:rPr>
          <w:b/>
          <w:bCs/>
          <w:noProof/>
        </w:rPr>
        <mc:AlternateContent>
          <mc:Choice Requires="wps">
            <w:drawing>
              <wp:anchor distT="45720" distB="45720" distL="114300" distR="114300" simplePos="0" relativeHeight="251658240" behindDoc="0" locked="0" layoutInCell="1" allowOverlap="1" wp14:anchorId="27F14066" wp14:editId="57BE22DA">
                <wp:simplePos x="0" y="0"/>
                <wp:positionH relativeFrom="margin">
                  <wp:align>right</wp:align>
                </wp:positionH>
                <wp:positionV relativeFrom="paragraph">
                  <wp:posOffset>471363</wp:posOffset>
                </wp:positionV>
                <wp:extent cx="5705475" cy="1133475"/>
                <wp:effectExtent l="0" t="0" r="28575" b="28575"/>
                <wp:wrapSquare wrapText="bothSides"/>
                <wp:docPr id="1385333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33475"/>
                        </a:xfrm>
                        <a:prstGeom prst="rect">
                          <a:avLst/>
                        </a:prstGeom>
                        <a:solidFill>
                          <a:srgbClr val="FFFFFF"/>
                        </a:solidFill>
                        <a:ln w="9525">
                          <a:solidFill>
                            <a:srgbClr val="000000"/>
                          </a:solidFill>
                          <a:miter lim="800000"/>
                          <a:headEnd/>
                          <a:tailEnd/>
                        </a:ln>
                      </wps:spPr>
                      <wps:txbx>
                        <w:txbxContent>
                          <w:p w14:paraId="45B3255B" w14:textId="77777777" w:rsidR="00DD56CD" w:rsidRDefault="00DD56CD" w:rsidP="00DD56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4066" id="_x0000_s1027" type="#_x0000_t202" style="position:absolute;margin-left:398.05pt;margin-top:37.1pt;width:449.25pt;height:89.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">
                <v:textbox>
                  <w:txbxContent>
                    <w:p w14:paraId="45B3255B" w14:textId="77777777" w:rsidR="00DD56CD" w:rsidRDefault="00DD56CD" w:rsidP="00DD56CD"/>
                  </w:txbxContent>
                </v:textbox>
                <w10:wrap type="square" anchorx="margin"/>
              </v:shape>
            </w:pict>
          </mc:Fallback>
        </mc:AlternateContent>
      </w:r>
      <w:r w:rsidR="008E5F91">
        <w:rPr>
          <w:b/>
          <w:bCs/>
        </w:rPr>
        <w:t xml:space="preserve">Please </w:t>
      </w:r>
      <w:r w:rsidR="00215F0D">
        <w:rPr>
          <w:b/>
          <w:bCs/>
        </w:rPr>
        <w:t>provide any comments</w:t>
      </w:r>
      <w:r>
        <w:rPr>
          <w:b/>
          <w:bCs/>
        </w:rPr>
        <w:t>.</w:t>
      </w:r>
    </w:p>
    <w:p w14:paraId="353DB552" w14:textId="215A0E9B" w:rsidR="00DD56CD" w:rsidRDefault="00DD56CD" w:rsidP="0027497E"/>
    <w:p w14:paraId="649ADF5F" w14:textId="3491A90E" w:rsidR="006C277E" w:rsidRDefault="006C277E" w:rsidP="006C277E">
      <w:pPr>
        <w:rPr>
          <w:b/>
          <w:bCs/>
        </w:rPr>
      </w:pPr>
      <w:r w:rsidRPr="00DD56CD">
        <w:rPr>
          <w:b/>
          <w:bCs/>
          <w:noProof/>
        </w:rPr>
        <mc:AlternateContent>
          <mc:Choice Requires="wps">
            <w:drawing>
              <wp:anchor distT="45720" distB="45720" distL="114300" distR="114300" simplePos="0" relativeHeight="251658251" behindDoc="0" locked="0" layoutInCell="1" allowOverlap="1" wp14:anchorId="24782019" wp14:editId="2F7417BB">
                <wp:simplePos x="0" y="0"/>
                <wp:positionH relativeFrom="margin">
                  <wp:posOffset>0</wp:posOffset>
                </wp:positionH>
                <wp:positionV relativeFrom="paragraph">
                  <wp:posOffset>1791335</wp:posOffset>
                </wp:positionV>
                <wp:extent cx="5705475" cy="819150"/>
                <wp:effectExtent l="0" t="0" r="28575" b="19050"/>
                <wp:wrapSquare wrapText="bothSides"/>
                <wp:docPr id="1542816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19150"/>
                        </a:xfrm>
                        <a:prstGeom prst="rect">
                          <a:avLst/>
                        </a:prstGeom>
                        <a:solidFill>
                          <a:srgbClr val="FFFFFF"/>
                        </a:solidFill>
                        <a:ln w="9525">
                          <a:solidFill>
                            <a:srgbClr val="000000"/>
                          </a:solidFill>
                          <a:miter lim="800000"/>
                          <a:headEnd/>
                          <a:tailEnd/>
                        </a:ln>
                      </wps:spPr>
                      <wps:txbx>
                        <w:txbxContent>
                          <w:p w14:paraId="40F6742F" w14:textId="77777777" w:rsidR="006C277E" w:rsidRDefault="006C277E" w:rsidP="006C2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82019" id="_x0000_s1028" type="#_x0000_t202" style="position:absolute;margin-left:0;margin-top:141.05pt;width:449.25pt;height:64.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">
                <v:textbox>
                  <w:txbxContent>
                    <w:p w14:paraId="40F6742F" w14:textId="77777777" w:rsidR="006C277E" w:rsidRDefault="006C277E" w:rsidP="006C277E"/>
                  </w:txbxContent>
                </v:textbox>
                <w10:wrap type="square" anchorx="margin"/>
              </v:shape>
            </w:pict>
          </mc:Fallback>
        </mc:AlternateContent>
      </w:r>
      <w:r w:rsidRPr="00CF1742">
        <w:rPr>
          <w:b/>
          <w:bCs/>
        </w:rPr>
        <w:t xml:space="preserve">Question 8: </w:t>
      </w:r>
      <w:r w:rsidR="00255FC1" w:rsidRPr="00255FC1">
        <w:rPr>
          <w:b/>
          <w:bCs/>
        </w:rPr>
        <w:t xml:space="preserve">We propose changing how we refer to designation in our strategy and communications. </w:t>
      </w:r>
      <w:r w:rsidR="00AC2FB9" w:rsidRPr="008208B8">
        <w:rPr>
          <w:b/>
          <w:bCs/>
        </w:rPr>
        <w:t>We often use this term to describe the legal recognition of historic sites. However,</w:t>
      </w:r>
      <w:r w:rsidR="00AC2FB9">
        <w:rPr>
          <w:b/>
          <w:bCs/>
        </w:rPr>
        <w:t xml:space="preserve"> e</w:t>
      </w:r>
      <w:r w:rsidR="00255FC1" w:rsidRPr="00255FC1">
        <w:rPr>
          <w:b/>
          <w:bCs/>
        </w:rPr>
        <w:t>vidence indicates that the terms ‘Designation</w:t>
      </w:r>
      <w:r w:rsidR="00E06118">
        <w:rPr>
          <w:b/>
          <w:bCs/>
        </w:rPr>
        <w:t>’</w:t>
      </w:r>
      <w:r w:rsidR="00255FC1" w:rsidRPr="00255FC1">
        <w:rPr>
          <w:b/>
          <w:bCs/>
        </w:rPr>
        <w:t xml:space="preserve">, </w:t>
      </w:r>
      <w:r w:rsidR="00E06118">
        <w:rPr>
          <w:b/>
          <w:bCs/>
        </w:rPr>
        <w:t>‘</w:t>
      </w:r>
      <w:r w:rsidR="00255FC1" w:rsidRPr="00255FC1">
        <w:rPr>
          <w:b/>
          <w:bCs/>
        </w:rPr>
        <w:t>Designations</w:t>
      </w:r>
      <w:r w:rsidR="00E06118">
        <w:rPr>
          <w:b/>
          <w:bCs/>
        </w:rPr>
        <w:t>’</w:t>
      </w:r>
      <w:r w:rsidR="00255FC1" w:rsidRPr="00255FC1">
        <w:rPr>
          <w:b/>
          <w:bCs/>
        </w:rPr>
        <w:t xml:space="preserve">, </w:t>
      </w:r>
      <w:r w:rsidR="008B4C9D">
        <w:rPr>
          <w:b/>
          <w:bCs/>
        </w:rPr>
        <w:t xml:space="preserve">and </w:t>
      </w:r>
      <w:r w:rsidR="00E06118">
        <w:rPr>
          <w:b/>
          <w:bCs/>
        </w:rPr>
        <w:t>‘</w:t>
      </w:r>
      <w:r w:rsidR="00255FC1" w:rsidRPr="00255FC1">
        <w:rPr>
          <w:b/>
          <w:bCs/>
        </w:rPr>
        <w:t>Designate</w:t>
      </w:r>
      <w:r w:rsidR="00E06118">
        <w:rPr>
          <w:b/>
          <w:bCs/>
        </w:rPr>
        <w:t>’</w:t>
      </w:r>
      <w:r w:rsidR="00E06118" w:rsidRPr="00255FC1">
        <w:rPr>
          <w:b/>
          <w:bCs/>
        </w:rPr>
        <w:t xml:space="preserve"> </w:t>
      </w:r>
      <w:r w:rsidR="00255FC1" w:rsidRPr="00255FC1">
        <w:rPr>
          <w:b/>
          <w:bCs/>
        </w:rPr>
        <w:t>are poorly understood by the public. We think it would be beneficial to make more use of the word 'protection' for its clarity of purpose. For example, 'designated historic sites' could become 'protected historic places</w:t>
      </w:r>
      <w:r w:rsidR="00A3457C">
        <w:rPr>
          <w:b/>
          <w:bCs/>
        </w:rPr>
        <w:t>’</w:t>
      </w:r>
      <w:r w:rsidR="00255FC1" w:rsidRPr="00255FC1">
        <w:rPr>
          <w:b/>
          <w:bCs/>
        </w:rPr>
        <w:t>, and 'designation records' could be 'protected place records'.  Please give us your views.</w:t>
      </w:r>
      <w:r w:rsidRPr="00CF1742">
        <w:rPr>
          <w:b/>
          <w:bCs/>
        </w:rPr>
        <w:t xml:space="preserve"> </w:t>
      </w:r>
    </w:p>
    <w:p w14:paraId="13539FC5" w14:textId="605E1A17" w:rsidR="00DD56CD" w:rsidRDefault="00DD56CD">
      <w:pPr>
        <w:rPr>
          <w:rFonts w:ascii="Gill Sans Nova" w:eastAsiaTheme="majorEastAsia" w:hAnsi="Gill Sans Nova" w:cstheme="majorBidi"/>
          <w:color w:val="0F4761" w:themeColor="accent1" w:themeShade="BF"/>
          <w:sz w:val="32"/>
          <w:szCs w:val="32"/>
        </w:rPr>
      </w:pPr>
      <w:r>
        <w:br w:type="page"/>
      </w:r>
    </w:p>
    <w:p w14:paraId="1D6212F1" w14:textId="3ED36AEE" w:rsidR="00BD29DE" w:rsidRDefault="001C41A0" w:rsidP="00BD29DE">
      <w:pPr>
        <w:pStyle w:val="Heading2"/>
      </w:pPr>
      <w:r>
        <w:lastRenderedPageBreak/>
        <w:t>P</w:t>
      </w:r>
      <w:r w:rsidR="00BD29DE">
        <w:t xml:space="preserve">riorities </w:t>
      </w:r>
      <w:r w:rsidR="005D7F10">
        <w:t>(2025-2028)</w:t>
      </w:r>
      <w:r w:rsidR="00BD29DE">
        <w:t xml:space="preserve">: </w:t>
      </w:r>
    </w:p>
    <w:p w14:paraId="4E2BB1F5" w14:textId="5C407F90" w:rsidR="00AC6BF4" w:rsidRPr="00AC6BF4" w:rsidRDefault="00AC6BF4" w:rsidP="00AC6BF4">
      <w:r w:rsidRPr="00AC6BF4">
        <w:t xml:space="preserve">We have set out four priorities as strategic objectives to focus our work during the </w:t>
      </w:r>
      <w:r w:rsidR="00441279">
        <w:t xml:space="preserve">period of the HES </w:t>
      </w:r>
      <w:r w:rsidRPr="00AC6BF4">
        <w:t>corporate plan 2025- 2028. </w:t>
      </w:r>
    </w:p>
    <w:p w14:paraId="7D56D54C" w14:textId="33516904" w:rsidR="00AC6BF4" w:rsidRPr="00624595" w:rsidRDefault="00AC6BF4" w:rsidP="00AC6BF4">
      <w:r w:rsidRPr="001C5AAF">
        <w:rPr>
          <w:b/>
          <w:bCs/>
        </w:rPr>
        <w:t>Objective 1: Looking ahead</w:t>
      </w:r>
      <w:r w:rsidRPr="00624595">
        <w:t xml:space="preserve"> - HES will lead a collaborative and inclusive conversation to develop and publish long-term (10-year) priorities for heritage protection by March 2028. </w:t>
      </w:r>
    </w:p>
    <w:p w14:paraId="0741C7E3" w14:textId="1D3D4FCE" w:rsidR="00AC6BF4" w:rsidRPr="00624595" w:rsidRDefault="00AC6BF4" w:rsidP="00AC6BF4">
      <w:r w:rsidRPr="001C5AAF">
        <w:rPr>
          <w:b/>
          <w:bCs/>
        </w:rPr>
        <w:t>Objective 2: Improving our information</w:t>
      </w:r>
      <w:r w:rsidRPr="00624595">
        <w:t xml:space="preserve"> - by March 2028, enhance the clarity and accuracy, accessibility and useability of our data and substandard designation records so that Scotland’s historic protected places are </w:t>
      </w:r>
      <w:r w:rsidR="0055156C">
        <w:t>better</w:t>
      </w:r>
      <w:r w:rsidR="00856A61">
        <w:t xml:space="preserve"> </w:t>
      </w:r>
      <w:r w:rsidRPr="00624595">
        <w:t>understood and valued.</w:t>
      </w:r>
    </w:p>
    <w:p w14:paraId="019E0BF0" w14:textId="596C921B" w:rsidR="00AC6BF4" w:rsidRPr="00624595" w:rsidRDefault="00AC6BF4" w:rsidP="00AC6BF4">
      <w:r w:rsidRPr="001C5AAF">
        <w:rPr>
          <w:b/>
          <w:bCs/>
        </w:rPr>
        <w:t>Objective 3: Improving our service</w:t>
      </w:r>
      <w:r w:rsidRPr="00624595">
        <w:t xml:space="preserve"> - redesign our public offering to deliver timely decisions, publishing details of a revised approach in 2025/26. </w:t>
      </w:r>
    </w:p>
    <w:p w14:paraId="5AC8C5BD" w14:textId="77777777" w:rsidR="00293061" w:rsidRDefault="00AC6BF4" w:rsidP="00AC6BF4">
      <w:r w:rsidRPr="04522A77">
        <w:rPr>
          <w:b/>
          <w:bCs/>
        </w:rPr>
        <w:t>Objective 4: Understanding our impact</w:t>
      </w:r>
      <w:r>
        <w:t xml:space="preserve"> - by March 2027, capture </w:t>
      </w:r>
      <w:r w:rsidR="00BF720A">
        <w:t xml:space="preserve">and communicate </w:t>
      </w:r>
      <w:r>
        <w:t xml:space="preserve">baseline evidence and insights into </w:t>
      </w:r>
      <w:r w:rsidR="00BF720A">
        <w:t>the impacts of the current systems of heritage protection.</w:t>
      </w:r>
    </w:p>
    <w:p w14:paraId="273C99B5" w14:textId="40D231AE" w:rsidR="00AC6BF4" w:rsidRPr="00624595" w:rsidRDefault="00BF720A" w:rsidP="00AC6BF4">
      <w:r>
        <w:t xml:space="preserve"> </w:t>
      </w:r>
    </w:p>
    <w:p w14:paraId="79355F86" w14:textId="5A27DC60" w:rsidR="006C2E81" w:rsidRDefault="006C2E81" w:rsidP="00330330">
      <w:pPr>
        <w:jc w:val="center"/>
      </w:pPr>
      <w:r>
        <w:rPr>
          <w:noProof/>
        </w:rPr>
        <w:drawing>
          <wp:inline distT="0" distB="0" distL="0" distR="0" wp14:anchorId="463E3F31" wp14:editId="52131324">
            <wp:extent cx="5086350" cy="3400425"/>
            <wp:effectExtent l="0" t="0" r="0" b="9525"/>
            <wp:docPr id="105415742" name="Picture 1" descr="Figurative image illustrating the 4 objectives in a quartered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742" name="Picture 1" descr="Figurative image illustrating the 4 objectives in a quartered circle."/>
                    <pic:cNvPicPr/>
                  </pic:nvPicPr>
                  <pic:blipFill rotWithShape="1">
                    <a:blip r:embed="rId24" cstate="print">
                      <a:extLst>
                        <a:ext uri="{28A0092B-C50C-407E-A947-70E740481C1C}">
                          <a14:useLocalDpi xmlns:a14="http://schemas.microsoft.com/office/drawing/2010/main" val="0"/>
                        </a:ext>
                      </a:extLst>
                    </a:blip>
                    <a:srcRect l="9561" r="3900" b="-1141"/>
                    <a:stretch/>
                  </pic:blipFill>
                  <pic:spPr bwMode="auto">
                    <a:xfrm>
                      <a:off x="0" y="0"/>
                      <a:ext cx="5128441" cy="3428564"/>
                    </a:xfrm>
                    <a:prstGeom prst="rect">
                      <a:avLst/>
                    </a:prstGeom>
                    <a:ln>
                      <a:noFill/>
                    </a:ln>
                    <a:extLst>
                      <a:ext uri="{53640926-AAD7-44D8-BBD7-CCE9431645EC}">
                        <a14:shadowObscured xmlns:a14="http://schemas.microsoft.com/office/drawing/2010/main"/>
                      </a:ext>
                    </a:extLst>
                  </pic:spPr>
                </pic:pic>
              </a:graphicData>
            </a:graphic>
          </wp:inline>
        </w:drawing>
      </w:r>
    </w:p>
    <w:p w14:paraId="786A7719" w14:textId="77777777" w:rsidR="00E12968" w:rsidRDefault="00E12968" w:rsidP="00330330"/>
    <w:p w14:paraId="5E3B7F2F" w14:textId="77777777" w:rsidR="003469CA" w:rsidRDefault="003469CA" w:rsidP="00330330">
      <w:pPr>
        <w:rPr>
          <w:b/>
          <w:bCs/>
        </w:rPr>
      </w:pPr>
    </w:p>
    <w:p w14:paraId="149255F1" w14:textId="77777777" w:rsidR="003469CA" w:rsidRDefault="003469CA" w:rsidP="00330330">
      <w:pPr>
        <w:rPr>
          <w:b/>
          <w:bCs/>
        </w:rPr>
      </w:pPr>
    </w:p>
    <w:p w14:paraId="596C3A90" w14:textId="77777777" w:rsidR="003469CA" w:rsidRDefault="003469CA" w:rsidP="00330330">
      <w:pPr>
        <w:rPr>
          <w:b/>
          <w:bCs/>
        </w:rPr>
      </w:pPr>
    </w:p>
    <w:p w14:paraId="7618C54F" w14:textId="77777777" w:rsidR="003469CA" w:rsidRDefault="003469CA" w:rsidP="00330330">
      <w:pPr>
        <w:rPr>
          <w:b/>
          <w:bCs/>
        </w:rPr>
      </w:pPr>
    </w:p>
    <w:p w14:paraId="222D2B76" w14:textId="77777777" w:rsidR="003469CA" w:rsidRDefault="003469CA" w:rsidP="00330330">
      <w:pPr>
        <w:rPr>
          <w:b/>
          <w:bCs/>
        </w:rPr>
      </w:pPr>
    </w:p>
    <w:p w14:paraId="616C1124" w14:textId="2F5670AB" w:rsidR="00683F72" w:rsidRDefault="00330330" w:rsidP="00330330">
      <w:pPr>
        <w:rPr>
          <w:b/>
          <w:bCs/>
        </w:rPr>
      </w:pPr>
      <w:r w:rsidRPr="00330330">
        <w:rPr>
          <w:b/>
          <w:bCs/>
        </w:rPr>
        <w:t xml:space="preserve">Question </w:t>
      </w:r>
      <w:r w:rsidR="00F9046E">
        <w:rPr>
          <w:b/>
          <w:bCs/>
        </w:rPr>
        <w:t>9</w:t>
      </w:r>
      <w:r w:rsidRPr="00330330">
        <w:rPr>
          <w:b/>
          <w:bCs/>
        </w:rPr>
        <w:t xml:space="preserve">: </w:t>
      </w:r>
      <w:r w:rsidR="005E0EC1">
        <w:rPr>
          <w:b/>
          <w:bCs/>
        </w:rPr>
        <w:t xml:space="preserve">We have identified </w:t>
      </w:r>
      <w:r w:rsidR="00E03C0C">
        <w:rPr>
          <w:b/>
          <w:bCs/>
        </w:rPr>
        <w:t xml:space="preserve">four </w:t>
      </w:r>
      <w:r w:rsidR="005E0EC1">
        <w:rPr>
          <w:b/>
          <w:bCs/>
        </w:rPr>
        <w:t xml:space="preserve">priorities for HES </w:t>
      </w:r>
      <w:r w:rsidR="00E03C0C">
        <w:rPr>
          <w:b/>
          <w:bCs/>
        </w:rPr>
        <w:t xml:space="preserve">in delivering the designations strategy </w:t>
      </w:r>
      <w:r w:rsidR="005E0EC1">
        <w:rPr>
          <w:b/>
          <w:bCs/>
        </w:rPr>
        <w:t>over the next three years. Do you agree with them</w:t>
      </w:r>
      <w:r w:rsidR="003629C1">
        <w:rPr>
          <w:b/>
          <w:bCs/>
        </w:rPr>
        <w:t>?</w:t>
      </w:r>
      <w:r w:rsidR="003629C1" w:rsidRPr="003629C1">
        <w:rPr>
          <w:b/>
          <w:bCs/>
        </w:rPr>
        <w:t xml:space="preserve"> </w:t>
      </w:r>
      <w:r w:rsidR="003629C1">
        <w:rPr>
          <w:b/>
          <w:bCs/>
        </w:rPr>
        <w:t xml:space="preserve">(Agree, </w:t>
      </w:r>
      <w:r w:rsidR="001954A7">
        <w:rPr>
          <w:b/>
          <w:bCs/>
        </w:rPr>
        <w:t>Disagree</w:t>
      </w:r>
      <w:r w:rsidR="003629C1">
        <w:rPr>
          <w:b/>
          <w:bCs/>
        </w:rPr>
        <w:t>, Neutral, Not sure)</w:t>
      </w:r>
    </w:p>
    <w:p w14:paraId="7283CB31" w14:textId="6CF06827" w:rsidR="007807FC" w:rsidRDefault="007807FC" w:rsidP="00330330">
      <w:pPr>
        <w:rPr>
          <w:b/>
          <w:bCs/>
        </w:rPr>
      </w:pPr>
      <w:r>
        <w:rPr>
          <w:b/>
          <w:bCs/>
        </w:rPr>
        <w:t>Please provide further comments on the priorities</w:t>
      </w:r>
    </w:p>
    <w:p w14:paraId="15556929" w14:textId="7F89210B" w:rsidR="00DD56CD" w:rsidRDefault="007807FC" w:rsidP="00330330">
      <w:pPr>
        <w:rPr>
          <w:b/>
          <w:bCs/>
        </w:rPr>
      </w:pPr>
      <w:r w:rsidRPr="00DD56CD">
        <w:rPr>
          <w:b/>
          <w:bCs/>
          <w:noProof/>
        </w:rPr>
        <mc:AlternateContent>
          <mc:Choice Requires="wps">
            <w:drawing>
              <wp:anchor distT="45720" distB="45720" distL="114300" distR="114300" simplePos="0" relativeHeight="251658250" behindDoc="0" locked="0" layoutInCell="1" allowOverlap="1" wp14:anchorId="6EDA1F9B" wp14:editId="40FB66F5">
                <wp:simplePos x="0" y="0"/>
                <wp:positionH relativeFrom="margin">
                  <wp:posOffset>0</wp:posOffset>
                </wp:positionH>
                <wp:positionV relativeFrom="paragraph">
                  <wp:posOffset>354965</wp:posOffset>
                </wp:positionV>
                <wp:extent cx="5705475" cy="933450"/>
                <wp:effectExtent l="0" t="0" r="28575" b="19050"/>
                <wp:wrapSquare wrapText="bothSides"/>
                <wp:docPr id="800072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solidFill>
                          <a:srgbClr val="FFFFFF"/>
                        </a:solidFill>
                        <a:ln w="9525">
                          <a:solidFill>
                            <a:srgbClr val="000000"/>
                          </a:solidFill>
                          <a:miter lim="800000"/>
                          <a:headEnd/>
                          <a:tailEnd/>
                        </a:ln>
                      </wps:spPr>
                      <wps:txbx>
                        <w:txbxContent>
                          <w:p w14:paraId="1938FD6E" w14:textId="77777777" w:rsidR="007807FC" w:rsidRDefault="007807FC" w:rsidP="007807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A1F9B" id="_x0000_s1029" type="#_x0000_t202" style="position:absolute;margin-left:0;margin-top:27.95pt;width:449.25pt;height:73.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">
                <v:textbox>
                  <w:txbxContent>
                    <w:p w14:paraId="1938FD6E" w14:textId="77777777" w:rsidR="007807FC" w:rsidRDefault="007807FC" w:rsidP="007807FC"/>
                  </w:txbxContent>
                </v:textbox>
                <w10:wrap type="square" anchorx="margin"/>
              </v:shape>
            </w:pict>
          </mc:Fallback>
        </mc:AlternateContent>
      </w:r>
    </w:p>
    <w:p w14:paraId="71184E48" w14:textId="2429E02A" w:rsidR="005452BD" w:rsidRPr="00D509CC" w:rsidRDefault="00D509CC" w:rsidP="00D509CC">
      <w:pPr>
        <w:pStyle w:val="Heading2"/>
      </w:pPr>
      <w:r w:rsidRPr="00D509CC">
        <w:t>Objective 1 - </w:t>
      </w:r>
      <w:r w:rsidR="005452BD" w:rsidRPr="00D509CC">
        <w:t>Looking ahead</w:t>
      </w:r>
    </w:p>
    <w:p w14:paraId="21C98101" w14:textId="45107A1F" w:rsidR="005452BD" w:rsidRPr="005452BD" w:rsidRDefault="00525440" w:rsidP="005452BD">
      <w:r w:rsidRPr="00525440">
        <w:rPr>
          <w:b/>
          <w:bCs/>
        </w:rPr>
        <w:t>HES will lead a collaborative and inclusive conversation to develop and publish long-term (10-year) priorities for heritage protection by March 2028</w:t>
      </w:r>
    </w:p>
    <w:p w14:paraId="7560C6C9" w14:textId="74D89305" w:rsidR="00525440" w:rsidRPr="00525440" w:rsidRDefault="00525440" w:rsidP="00525440">
      <w:r w:rsidRPr="00525440">
        <w:t xml:space="preserve">Stakeholder feedback shows limited interest in major legislative changes but supports a more strategic and proactive HES. </w:t>
      </w:r>
      <w:r w:rsidRPr="006E6981">
        <w:t xml:space="preserve">We aim to establish a clearer and </w:t>
      </w:r>
      <w:r w:rsidR="00B671F1" w:rsidRPr="006E6981">
        <w:t xml:space="preserve">more </w:t>
      </w:r>
      <w:r w:rsidRPr="006E6981">
        <w:t xml:space="preserve">forward-looking </w:t>
      </w:r>
      <w:r w:rsidR="00F7090C" w:rsidRPr="006E6981">
        <w:t>focus</w:t>
      </w:r>
      <w:r w:rsidRPr="006E6981">
        <w:t xml:space="preserve"> by </w:t>
      </w:r>
      <w:r w:rsidR="00A10621" w:rsidRPr="006E6981">
        <w:t xml:space="preserve">working with others to </w:t>
      </w:r>
      <w:r w:rsidR="00B935A5" w:rsidRPr="006E6981">
        <w:t xml:space="preserve">review our collective approach and explore alternatives, </w:t>
      </w:r>
      <w:r w:rsidR="00921DEB" w:rsidRPr="006E6981">
        <w:t xml:space="preserve">to </w:t>
      </w:r>
      <w:r w:rsidRPr="006E6981">
        <w:t>set priorities</w:t>
      </w:r>
      <w:r w:rsidR="00921DEB" w:rsidRPr="006E6981">
        <w:t>,</w:t>
      </w:r>
      <w:r w:rsidR="00B935A5" w:rsidRPr="006E6981">
        <w:t xml:space="preserve"> </w:t>
      </w:r>
      <w:r w:rsidRPr="006E6981">
        <w:t xml:space="preserve">and </w:t>
      </w:r>
      <w:r w:rsidR="00B935A5" w:rsidRPr="006E6981">
        <w:t xml:space="preserve">to </w:t>
      </w:r>
      <w:r w:rsidRPr="006E6981">
        <w:t>examin</w:t>
      </w:r>
      <w:r w:rsidR="00B935A5" w:rsidRPr="006E6981">
        <w:t>e</w:t>
      </w:r>
      <w:r w:rsidRPr="006E6981">
        <w:t xml:space="preserve"> our principles through research and inclusive engagement</w:t>
      </w:r>
      <w:r w:rsidRPr="00525440">
        <w:t>.</w:t>
      </w:r>
    </w:p>
    <w:p w14:paraId="1CB7007D" w14:textId="77777777" w:rsidR="00525440" w:rsidRPr="00B91F83" w:rsidRDefault="00525440" w:rsidP="00525440">
      <w:pPr>
        <w:rPr>
          <w:b/>
          <w:bCs/>
        </w:rPr>
      </w:pPr>
      <w:r w:rsidRPr="00B91F83">
        <w:rPr>
          <w:b/>
          <w:bCs/>
        </w:rPr>
        <w:t>Initiatives:</w:t>
      </w:r>
    </w:p>
    <w:p w14:paraId="339A6B71" w14:textId="23C2A3EC" w:rsidR="00525440" w:rsidRPr="00525440" w:rsidRDefault="00525440" w:rsidP="00525440">
      <w:pPr>
        <w:numPr>
          <w:ilvl w:val="0"/>
          <w:numId w:val="9"/>
        </w:numPr>
      </w:pPr>
      <w:r w:rsidRPr="00525440">
        <w:t xml:space="preserve">Maximising opportunities </w:t>
      </w:r>
      <w:r w:rsidR="00386A76" w:rsidRPr="006E6981">
        <w:t>for engagement and evidence-gathering</w:t>
      </w:r>
      <w:r w:rsidR="00386A76">
        <w:t xml:space="preserve"> </w:t>
      </w:r>
      <w:r w:rsidRPr="00525440">
        <w:t xml:space="preserve">through </w:t>
      </w:r>
      <w:r w:rsidR="00F600B6" w:rsidRPr="00821184">
        <w:t>Talking About Heritage</w:t>
      </w:r>
      <w:r w:rsidRPr="00525440">
        <w:t xml:space="preserve"> (2025-26), the reviews of </w:t>
      </w:r>
      <w:r w:rsidRPr="00525440">
        <w:rPr>
          <w:i/>
          <w:iCs/>
        </w:rPr>
        <w:t>Historic Environment Policy for Scotland</w:t>
      </w:r>
      <w:r w:rsidRPr="00525440">
        <w:t xml:space="preserve"> (HEPS) and </w:t>
      </w:r>
      <w:r w:rsidRPr="00525440">
        <w:rPr>
          <w:i/>
          <w:iCs/>
        </w:rPr>
        <w:t>Designation Policy and Selection Guidance</w:t>
      </w:r>
      <w:r w:rsidRPr="00525440">
        <w:t xml:space="preserve"> (DPSG). </w:t>
      </w:r>
    </w:p>
    <w:p w14:paraId="46189216" w14:textId="11410593" w:rsidR="00525440" w:rsidRPr="00525440" w:rsidRDefault="00525440" w:rsidP="00525440">
      <w:pPr>
        <w:numPr>
          <w:ilvl w:val="0"/>
          <w:numId w:val="9"/>
        </w:numPr>
      </w:pPr>
      <w:r w:rsidRPr="00525440">
        <w:t>Strategic engagement with amenity bodies, local authorities, and academia</w:t>
      </w:r>
      <w:r w:rsidR="00386A76">
        <w:t>/researchers</w:t>
      </w:r>
      <w:r w:rsidRPr="00525440">
        <w:t>.</w:t>
      </w:r>
    </w:p>
    <w:p w14:paraId="37A92D22" w14:textId="2B7CF43D" w:rsidR="00525440" w:rsidRPr="00525440" w:rsidRDefault="00525440" w:rsidP="00525440">
      <w:pPr>
        <w:numPr>
          <w:ilvl w:val="0"/>
          <w:numId w:val="9"/>
        </w:numPr>
      </w:pPr>
      <w:r w:rsidRPr="00525440">
        <w:t xml:space="preserve">Using digital platforms for </w:t>
      </w:r>
      <w:r w:rsidRPr="007132E4">
        <w:t>engagement</w:t>
      </w:r>
      <w:r w:rsidR="00D53B57">
        <w:t xml:space="preserve"> in our work</w:t>
      </w:r>
      <w:r w:rsidRPr="007132E4">
        <w:t>.</w:t>
      </w:r>
      <w:r w:rsidRPr="00525440">
        <w:t xml:space="preserve"> </w:t>
      </w:r>
    </w:p>
    <w:p w14:paraId="703554B4" w14:textId="65DC19DA" w:rsidR="00525440" w:rsidRPr="00525440" w:rsidRDefault="00525440" w:rsidP="00525440">
      <w:pPr>
        <w:numPr>
          <w:ilvl w:val="0"/>
          <w:numId w:val="9"/>
        </w:numPr>
      </w:pPr>
      <w:r w:rsidRPr="00525440">
        <w:t xml:space="preserve">Investing in </w:t>
      </w:r>
      <w:r w:rsidR="00D777F4" w:rsidRPr="00346708">
        <w:t>and promoting</w:t>
      </w:r>
      <w:r w:rsidR="00D777F4">
        <w:t xml:space="preserve"> </w:t>
      </w:r>
      <w:r w:rsidRPr="00525440">
        <w:t>research and collaborative projects to build understanding and evidence in emerging areas for heritage protection</w:t>
      </w:r>
      <w:r w:rsidR="007B5288">
        <w:t xml:space="preserve">, </w:t>
      </w:r>
      <w:r w:rsidR="007B5288" w:rsidRPr="00346708">
        <w:t>including understanding and addressing gaps</w:t>
      </w:r>
      <w:r w:rsidRPr="00525440">
        <w:t>.</w:t>
      </w:r>
    </w:p>
    <w:p w14:paraId="48FF780C" w14:textId="77777777" w:rsidR="00525440" w:rsidRPr="00B91F83" w:rsidRDefault="00525440" w:rsidP="00525440">
      <w:pPr>
        <w:rPr>
          <w:b/>
          <w:bCs/>
        </w:rPr>
      </w:pPr>
      <w:r w:rsidRPr="00B91F83">
        <w:rPr>
          <w:b/>
          <w:bCs/>
        </w:rPr>
        <w:t xml:space="preserve">Success measures:  </w:t>
      </w:r>
    </w:p>
    <w:p w14:paraId="0BAD4B8A" w14:textId="7AEAD1FA" w:rsidR="00525440" w:rsidRPr="00525440" w:rsidRDefault="00525440" w:rsidP="00525440">
      <w:pPr>
        <w:numPr>
          <w:ilvl w:val="0"/>
          <w:numId w:val="10"/>
        </w:numPr>
      </w:pPr>
      <w:r w:rsidRPr="00525440">
        <w:t xml:space="preserve">We have </w:t>
      </w:r>
      <w:r w:rsidR="00601487">
        <w:t xml:space="preserve">evidence </w:t>
      </w:r>
      <w:r w:rsidRPr="00525440">
        <w:t xml:space="preserve">to set long-term priorities. </w:t>
      </w:r>
    </w:p>
    <w:p w14:paraId="1237A52F" w14:textId="77777777" w:rsidR="00525440" w:rsidRPr="00525440" w:rsidRDefault="00525440" w:rsidP="00525440">
      <w:pPr>
        <w:numPr>
          <w:ilvl w:val="0"/>
          <w:numId w:val="10"/>
        </w:numPr>
      </w:pPr>
      <w:r w:rsidRPr="00525440">
        <w:t xml:space="preserve">We have published an agreed set of priorities. </w:t>
      </w:r>
    </w:p>
    <w:p w14:paraId="7BC8AA74" w14:textId="77777777" w:rsidR="00525440" w:rsidRDefault="00525440" w:rsidP="00525440">
      <w:pPr>
        <w:numPr>
          <w:ilvl w:val="0"/>
          <w:numId w:val="10"/>
        </w:numPr>
      </w:pPr>
      <w:r w:rsidRPr="00525440">
        <w:t>We have demonstrated inclusivity in the process.</w:t>
      </w:r>
    </w:p>
    <w:p w14:paraId="2AB48A7D" w14:textId="77777777" w:rsidR="00A4759E" w:rsidRPr="00525440" w:rsidRDefault="00A4759E" w:rsidP="00A4759E">
      <w:pPr>
        <w:ind w:left="720"/>
      </w:pPr>
    </w:p>
    <w:p w14:paraId="087E3222" w14:textId="0A4E89FB" w:rsidR="00A8343C" w:rsidRPr="00330330" w:rsidRDefault="0027497E" w:rsidP="00330330">
      <w:pPr>
        <w:rPr>
          <w:b/>
          <w:bCs/>
        </w:rPr>
      </w:pPr>
      <w:r w:rsidRPr="00DD56CD">
        <w:rPr>
          <w:b/>
          <w:bCs/>
          <w:noProof/>
        </w:rPr>
        <mc:AlternateContent>
          <mc:Choice Requires="wps">
            <w:drawing>
              <wp:anchor distT="45720" distB="45720" distL="114300" distR="114300" simplePos="0" relativeHeight="251658241" behindDoc="0" locked="0" layoutInCell="1" allowOverlap="1" wp14:anchorId="54AA41DF" wp14:editId="6DC9377A">
                <wp:simplePos x="0" y="0"/>
                <wp:positionH relativeFrom="margin">
                  <wp:align>right</wp:align>
                </wp:positionH>
                <wp:positionV relativeFrom="paragraph">
                  <wp:posOffset>695960</wp:posOffset>
                </wp:positionV>
                <wp:extent cx="5705475" cy="933450"/>
                <wp:effectExtent l="0" t="0" r="28575" b="19050"/>
                <wp:wrapSquare wrapText="bothSides"/>
                <wp:docPr id="1949466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solidFill>
                          <a:srgbClr val="FFFFFF"/>
                        </a:solidFill>
                        <a:ln w="9525">
                          <a:solidFill>
                            <a:srgbClr val="000000"/>
                          </a:solidFill>
                          <a:miter lim="800000"/>
                          <a:headEnd/>
                          <a:tailEnd/>
                        </a:ln>
                      </wps:spPr>
                      <wps:txbx>
                        <w:txbxContent>
                          <w:p w14:paraId="35D8B217" w14:textId="77777777" w:rsidR="00C702F4" w:rsidRDefault="00C702F4" w:rsidP="00C702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A41DF" id="_x0000_s1030" type="#_x0000_t202" style="position:absolute;margin-left:398.05pt;margin-top:54.8pt;width:449.25pt;height:7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">
                <v:textbox>
                  <w:txbxContent>
                    <w:p w14:paraId="35D8B217" w14:textId="77777777" w:rsidR="00C702F4" w:rsidRDefault="00C702F4" w:rsidP="00C702F4"/>
                  </w:txbxContent>
                </v:textbox>
                <w10:wrap type="square" anchorx="margin"/>
              </v:shape>
            </w:pict>
          </mc:Fallback>
        </mc:AlternateContent>
      </w:r>
      <w:r w:rsidR="00330330" w:rsidRPr="00330330">
        <w:rPr>
          <w:b/>
          <w:bCs/>
        </w:rPr>
        <w:t>Question 1</w:t>
      </w:r>
      <w:r w:rsidR="00F9046E">
        <w:rPr>
          <w:b/>
          <w:bCs/>
        </w:rPr>
        <w:t>0</w:t>
      </w:r>
      <w:r w:rsidR="00330330" w:rsidRPr="00330330">
        <w:rPr>
          <w:b/>
          <w:bCs/>
        </w:rPr>
        <w:t xml:space="preserve">: </w:t>
      </w:r>
      <w:r w:rsidR="000A31E6" w:rsidRPr="00330330">
        <w:rPr>
          <w:b/>
          <w:bCs/>
        </w:rPr>
        <w:t xml:space="preserve">Give us your </w:t>
      </w:r>
      <w:r w:rsidR="00D95CDC" w:rsidRPr="00330330">
        <w:rPr>
          <w:b/>
          <w:bCs/>
        </w:rPr>
        <w:t>views on our proposed initiatives</w:t>
      </w:r>
      <w:r w:rsidR="00AA7A71">
        <w:rPr>
          <w:b/>
          <w:bCs/>
        </w:rPr>
        <w:t xml:space="preserve"> under this objective</w:t>
      </w:r>
      <w:r w:rsidR="00D95CDC" w:rsidRPr="00330330">
        <w:rPr>
          <w:b/>
          <w:bCs/>
        </w:rPr>
        <w:t>, and how we intend to measure progress?</w:t>
      </w:r>
    </w:p>
    <w:p w14:paraId="63EEBFC3" w14:textId="0ACCD2D7" w:rsidR="00D81A43" w:rsidRDefault="00D81A43" w:rsidP="00D95CDC"/>
    <w:p w14:paraId="4629A9E0" w14:textId="64A6AC42" w:rsidR="00AA7A71" w:rsidRPr="00BA2E43" w:rsidRDefault="00BA2E43" w:rsidP="4CBBCEB3">
      <w:pPr>
        <w:rPr>
          <w:b/>
          <w:bCs/>
        </w:rPr>
      </w:pPr>
      <w:r w:rsidRPr="00BA2E43">
        <w:rPr>
          <w:b/>
          <w:bCs/>
        </w:rPr>
        <w:t xml:space="preserve">Question 11: </w:t>
      </w:r>
      <w:r w:rsidR="00AA7A71" w:rsidRPr="00BA2E43">
        <w:rPr>
          <w:b/>
          <w:bCs/>
        </w:rPr>
        <w:t xml:space="preserve">Our intention </w:t>
      </w:r>
      <w:r w:rsidR="00D25A7E">
        <w:rPr>
          <w:b/>
          <w:bCs/>
        </w:rPr>
        <w:t>is</w:t>
      </w:r>
      <w:r w:rsidR="005711EE" w:rsidRPr="00BA2E43">
        <w:rPr>
          <w:b/>
          <w:bCs/>
        </w:rPr>
        <w:t xml:space="preserve"> to </w:t>
      </w:r>
      <w:r w:rsidR="004953C1">
        <w:rPr>
          <w:b/>
          <w:bCs/>
        </w:rPr>
        <w:t>lead</w:t>
      </w:r>
      <w:r w:rsidR="00AA7A71" w:rsidRPr="00BA2E43">
        <w:rPr>
          <w:b/>
          <w:bCs/>
        </w:rPr>
        <w:t xml:space="preserve"> </w:t>
      </w:r>
      <w:r w:rsidR="7D35EB26" w:rsidRPr="472A2378">
        <w:rPr>
          <w:b/>
          <w:bCs/>
        </w:rPr>
        <w:t>the</w:t>
      </w:r>
      <w:r w:rsidR="00AA7A71" w:rsidRPr="00BA2E43">
        <w:rPr>
          <w:b/>
          <w:bCs/>
        </w:rPr>
        <w:t xml:space="preserve"> </w:t>
      </w:r>
      <w:r w:rsidR="543B96AD" w:rsidRPr="4CBBCEB3">
        <w:rPr>
          <w:b/>
          <w:bCs/>
        </w:rPr>
        <w:t xml:space="preserve">strategic </w:t>
      </w:r>
      <w:r w:rsidR="00AA7A71" w:rsidRPr="00BA2E43">
        <w:rPr>
          <w:b/>
          <w:bCs/>
        </w:rPr>
        <w:t>conversation about</w:t>
      </w:r>
      <w:r w:rsidR="00C43B8B" w:rsidRPr="00BA2E43">
        <w:rPr>
          <w:b/>
          <w:bCs/>
        </w:rPr>
        <w:t xml:space="preserve"> the whole system of heritage protection</w:t>
      </w:r>
      <w:r w:rsidR="0ED9672D" w:rsidRPr="451474B5">
        <w:rPr>
          <w:b/>
          <w:bCs/>
        </w:rPr>
        <w:t xml:space="preserve"> </w:t>
      </w:r>
      <w:r w:rsidR="0ED9672D" w:rsidRPr="3CD2A170">
        <w:rPr>
          <w:b/>
          <w:bCs/>
        </w:rPr>
        <w:t xml:space="preserve">across Scotland to </w:t>
      </w:r>
      <w:r w:rsidR="0ED9672D" w:rsidRPr="162397FB">
        <w:rPr>
          <w:b/>
          <w:bCs/>
        </w:rPr>
        <w:t>ensure an integrated</w:t>
      </w:r>
      <w:r w:rsidR="408B03AB" w:rsidRPr="162397FB">
        <w:rPr>
          <w:b/>
          <w:bCs/>
        </w:rPr>
        <w:t xml:space="preserve"> and comprehensive</w:t>
      </w:r>
      <w:r w:rsidR="0ED9672D" w:rsidRPr="162397FB">
        <w:rPr>
          <w:b/>
          <w:bCs/>
        </w:rPr>
        <w:t xml:space="preserve"> approach</w:t>
      </w:r>
      <w:r w:rsidR="5ADA721D" w:rsidRPr="162397FB">
        <w:rPr>
          <w:b/>
          <w:bCs/>
        </w:rPr>
        <w:t xml:space="preserve">.  This includes </w:t>
      </w:r>
      <w:r w:rsidR="005C6E0B" w:rsidRPr="00BA2E43">
        <w:rPr>
          <w:b/>
          <w:bCs/>
        </w:rPr>
        <w:t xml:space="preserve">aspects </w:t>
      </w:r>
      <w:r w:rsidR="00A87AFA" w:rsidRPr="00BA2E43">
        <w:rPr>
          <w:b/>
          <w:bCs/>
        </w:rPr>
        <w:t>led by local authorities</w:t>
      </w:r>
      <w:r w:rsidR="005C6E0B" w:rsidRPr="00BA2E43">
        <w:rPr>
          <w:b/>
          <w:bCs/>
        </w:rPr>
        <w:t xml:space="preserve">. </w:t>
      </w:r>
      <w:r w:rsidR="7F819D04" w:rsidRPr="162397FB">
        <w:rPr>
          <w:b/>
          <w:bCs/>
        </w:rPr>
        <w:t xml:space="preserve"> </w:t>
      </w:r>
      <w:r w:rsidR="0D315EB5" w:rsidRPr="4FA32A75">
        <w:rPr>
          <w:b/>
          <w:bCs/>
        </w:rPr>
        <w:t>We think</w:t>
      </w:r>
      <w:r w:rsidR="7F819D04" w:rsidRPr="162397FB">
        <w:rPr>
          <w:b/>
          <w:bCs/>
        </w:rPr>
        <w:t xml:space="preserve"> that any discussions </w:t>
      </w:r>
      <w:r w:rsidR="7F819D04" w:rsidRPr="346665F1">
        <w:rPr>
          <w:b/>
          <w:bCs/>
        </w:rPr>
        <w:t>about the long-term future of heritage protection should adopt a ‘whole-system’ approach</w:t>
      </w:r>
      <w:r w:rsidR="00CF42FD">
        <w:rPr>
          <w:b/>
          <w:bCs/>
        </w:rPr>
        <w:t>.</w:t>
      </w:r>
      <w:r w:rsidR="7F819D04" w:rsidRPr="346665F1">
        <w:rPr>
          <w:b/>
          <w:bCs/>
        </w:rPr>
        <w:t xml:space="preserve"> </w:t>
      </w:r>
      <w:r w:rsidR="4F99B81A" w:rsidRPr="4CBBCEB3">
        <w:rPr>
          <w:b/>
          <w:bCs/>
        </w:rPr>
        <w:t xml:space="preserve">  </w:t>
      </w:r>
      <w:r w:rsidR="4F99B81A" w:rsidRPr="4BF5D4D9">
        <w:rPr>
          <w:b/>
          <w:bCs/>
        </w:rPr>
        <w:t xml:space="preserve">For example, including how </w:t>
      </w:r>
      <w:r w:rsidR="1E09C5FF" w:rsidRPr="4BF5D4D9">
        <w:rPr>
          <w:b/>
          <w:bCs/>
        </w:rPr>
        <w:t>un</w:t>
      </w:r>
      <w:r w:rsidR="689FB823" w:rsidRPr="4BF5D4D9">
        <w:rPr>
          <w:b/>
          <w:bCs/>
        </w:rPr>
        <w:t xml:space="preserve">designated sites are managed in the planning system, and how locally and regionally important sites and places </w:t>
      </w:r>
      <w:r w:rsidR="689FB823" w:rsidRPr="472A2378">
        <w:rPr>
          <w:b/>
          <w:bCs/>
        </w:rPr>
        <w:t>such as conservation areas are recognis</w:t>
      </w:r>
      <w:r w:rsidR="1E09C5FF" w:rsidRPr="472A2378">
        <w:rPr>
          <w:b/>
          <w:bCs/>
        </w:rPr>
        <w:t>e</w:t>
      </w:r>
      <w:r w:rsidR="689FB823" w:rsidRPr="472A2378">
        <w:rPr>
          <w:b/>
          <w:bCs/>
        </w:rPr>
        <w:t xml:space="preserve">d and protected. </w:t>
      </w:r>
    </w:p>
    <w:p w14:paraId="719973D3" w14:textId="4097E0DC" w:rsidR="00AA7A71" w:rsidRPr="00BA2E43" w:rsidRDefault="00AA7A71" w:rsidP="4CBBCEB3">
      <w:pPr>
        <w:rPr>
          <w:b/>
          <w:bCs/>
        </w:rPr>
      </w:pPr>
    </w:p>
    <w:p w14:paraId="33E02AD0" w14:textId="74649318" w:rsidR="00AA7A71" w:rsidRPr="00BA2E43" w:rsidRDefault="702C2166" w:rsidP="00D95CDC">
      <w:pPr>
        <w:rPr>
          <w:b/>
          <w:bCs/>
        </w:rPr>
      </w:pPr>
      <w:r w:rsidRPr="7CD94C76">
        <w:rPr>
          <w:b/>
          <w:bCs/>
        </w:rPr>
        <w:t xml:space="preserve">Do you agree with our proposed approach </w:t>
      </w:r>
      <w:r w:rsidRPr="68702F20">
        <w:rPr>
          <w:b/>
          <w:bCs/>
        </w:rPr>
        <w:t xml:space="preserve">to enabling discussions about the </w:t>
      </w:r>
      <w:r w:rsidR="62B03C51" w:rsidRPr="68702F20">
        <w:rPr>
          <w:b/>
          <w:bCs/>
        </w:rPr>
        <w:t>whol</w:t>
      </w:r>
      <w:r w:rsidR="004953C1" w:rsidRPr="68702F20">
        <w:rPr>
          <w:b/>
          <w:bCs/>
        </w:rPr>
        <w:t xml:space="preserve">e </w:t>
      </w:r>
      <w:r w:rsidR="004953C1" w:rsidRPr="004953C1">
        <w:rPr>
          <w:b/>
          <w:bCs/>
        </w:rPr>
        <w:t>heritage protection system</w:t>
      </w:r>
      <w:r w:rsidR="00064521">
        <w:rPr>
          <w:b/>
          <w:bCs/>
        </w:rPr>
        <w:t xml:space="preserve">? </w:t>
      </w:r>
      <w:r w:rsidR="00DC1798">
        <w:rPr>
          <w:b/>
          <w:bCs/>
        </w:rPr>
        <w:t xml:space="preserve">(Yes; </w:t>
      </w:r>
      <w:r w:rsidR="001954A7">
        <w:rPr>
          <w:b/>
          <w:bCs/>
        </w:rPr>
        <w:t>N</w:t>
      </w:r>
      <w:r w:rsidR="00DC1798">
        <w:rPr>
          <w:b/>
          <w:bCs/>
        </w:rPr>
        <w:t xml:space="preserve">o; </w:t>
      </w:r>
      <w:r w:rsidR="001954A7">
        <w:rPr>
          <w:b/>
          <w:bCs/>
        </w:rPr>
        <w:t>N</w:t>
      </w:r>
      <w:r w:rsidR="00DC1798">
        <w:rPr>
          <w:b/>
          <w:bCs/>
        </w:rPr>
        <w:t>ot sure)</w:t>
      </w:r>
      <w:r w:rsidR="7ACD4E5B" w:rsidRPr="776B1E9D">
        <w:rPr>
          <w:b/>
          <w:bCs/>
        </w:rPr>
        <w:t xml:space="preserve">  </w:t>
      </w:r>
      <w:r w:rsidR="3BCA5D5D" w:rsidRPr="776B1E9D">
        <w:rPr>
          <w:b/>
          <w:bCs/>
        </w:rPr>
        <w:t xml:space="preserve">  </w:t>
      </w:r>
    </w:p>
    <w:p w14:paraId="20347538" w14:textId="717E601C" w:rsidR="000C2A9D" w:rsidRPr="00BA2E43" w:rsidRDefault="000C2A9D" w:rsidP="00D95CDC">
      <w:pPr>
        <w:rPr>
          <w:b/>
          <w:bCs/>
        </w:rPr>
      </w:pPr>
      <w:r w:rsidRPr="00BA2E43">
        <w:rPr>
          <w:b/>
          <w:bCs/>
          <w:noProof/>
        </w:rPr>
        <mc:AlternateContent>
          <mc:Choice Requires="wps">
            <w:drawing>
              <wp:anchor distT="45720" distB="45720" distL="114300" distR="114300" simplePos="0" relativeHeight="251658254" behindDoc="0" locked="0" layoutInCell="1" allowOverlap="1" wp14:anchorId="7E94121F" wp14:editId="33957CBC">
                <wp:simplePos x="0" y="0"/>
                <wp:positionH relativeFrom="margin">
                  <wp:posOffset>31805</wp:posOffset>
                </wp:positionH>
                <wp:positionV relativeFrom="paragraph">
                  <wp:posOffset>283210</wp:posOffset>
                </wp:positionV>
                <wp:extent cx="5705475" cy="933450"/>
                <wp:effectExtent l="0" t="0" r="28575" b="19050"/>
                <wp:wrapSquare wrapText="bothSides"/>
                <wp:docPr id="457778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solidFill>
                          <a:srgbClr val="FFFFFF"/>
                        </a:solidFill>
                        <a:ln w="9525">
                          <a:solidFill>
                            <a:srgbClr val="000000"/>
                          </a:solidFill>
                          <a:miter lim="800000"/>
                          <a:headEnd/>
                          <a:tailEnd/>
                        </a:ln>
                      </wps:spPr>
                      <wps:txbx>
                        <w:txbxContent>
                          <w:p w14:paraId="01A4087E" w14:textId="77777777" w:rsidR="000C2A9D" w:rsidRDefault="000C2A9D" w:rsidP="000C2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4121F" id="_x0000_s1031" type="#_x0000_t202" style="position:absolute;margin-left:2.5pt;margin-top:22.3pt;width:449.25pt;height:73.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">
                <v:textbox>
                  <w:txbxContent>
                    <w:p w14:paraId="01A4087E" w14:textId="77777777" w:rsidR="000C2A9D" w:rsidRDefault="000C2A9D" w:rsidP="000C2A9D"/>
                  </w:txbxContent>
                </v:textbox>
                <w10:wrap type="square" anchorx="margin"/>
              </v:shape>
            </w:pict>
          </mc:Fallback>
        </mc:AlternateContent>
      </w:r>
      <w:r w:rsidRPr="00BA2E43">
        <w:rPr>
          <w:b/>
          <w:bCs/>
        </w:rPr>
        <w:t>Please provide any comments</w:t>
      </w:r>
    </w:p>
    <w:p w14:paraId="48EB302D" w14:textId="15B23A97" w:rsidR="000C2A9D" w:rsidRDefault="000C2A9D" w:rsidP="00D95CDC"/>
    <w:p w14:paraId="4415AE8B" w14:textId="77777777" w:rsidR="00DE5B85" w:rsidRDefault="00DE5B85" w:rsidP="00D95CDC"/>
    <w:p w14:paraId="3CC57E83" w14:textId="77777777" w:rsidR="00DE5B85" w:rsidRDefault="00DE5B85" w:rsidP="00D95CDC"/>
    <w:p w14:paraId="34A744BE" w14:textId="77777777" w:rsidR="00DE5B85" w:rsidRDefault="00DE5B85" w:rsidP="00D95CDC"/>
    <w:p w14:paraId="6B048E16" w14:textId="77777777" w:rsidR="00DE5B85" w:rsidRDefault="00DE5B85" w:rsidP="00D95CDC"/>
    <w:p w14:paraId="7F532A3B" w14:textId="77777777" w:rsidR="00DE5B85" w:rsidRDefault="00DE5B85" w:rsidP="00D95CDC"/>
    <w:p w14:paraId="2E7205B5" w14:textId="77777777" w:rsidR="00DE5B85" w:rsidRDefault="00DE5B85" w:rsidP="00D95CDC"/>
    <w:p w14:paraId="13E3C63B" w14:textId="7C5B12F6" w:rsidR="000A31E6" w:rsidRPr="00D509CC" w:rsidRDefault="00D509CC" w:rsidP="00D509CC">
      <w:pPr>
        <w:pStyle w:val="Heading2"/>
      </w:pPr>
      <w:bookmarkStart w:id="0" w:name="_Hlk193110440"/>
      <w:r w:rsidRPr="00D509CC">
        <w:lastRenderedPageBreak/>
        <w:t>Objective 2- </w:t>
      </w:r>
      <w:r w:rsidR="000A31E6" w:rsidRPr="00D509CC">
        <w:t>Improving our information</w:t>
      </w:r>
    </w:p>
    <w:bookmarkEnd w:id="0"/>
    <w:p w14:paraId="0B060EAD" w14:textId="4E30F4B6" w:rsidR="000A31E6" w:rsidRDefault="6FC7C015" w:rsidP="251C908F">
      <w:pPr>
        <w:spacing w:line="276" w:lineRule="auto"/>
        <w:rPr>
          <w:rFonts w:eastAsia="Arial" w:cs="Arial"/>
        </w:rPr>
      </w:pPr>
      <w:r w:rsidRPr="284E7BB2">
        <w:rPr>
          <w:rFonts w:eastAsia="Arial" w:cs="Arial"/>
          <w:b/>
          <w:bCs/>
        </w:rPr>
        <w:t xml:space="preserve">By March 2028, enhance the clarity and accuracy, accessibility and useability of our data and designation records so that Scotland’s historic protected places are </w:t>
      </w:r>
      <w:r w:rsidR="00330E03">
        <w:rPr>
          <w:rFonts w:eastAsia="Arial" w:cs="Arial"/>
          <w:b/>
          <w:bCs/>
        </w:rPr>
        <w:t xml:space="preserve">better </w:t>
      </w:r>
      <w:r w:rsidRPr="284E7BB2">
        <w:rPr>
          <w:rFonts w:eastAsia="Arial" w:cs="Arial"/>
          <w:b/>
          <w:bCs/>
        </w:rPr>
        <w:t>understood and valued</w:t>
      </w:r>
      <w:r w:rsidR="00770302">
        <w:rPr>
          <w:rFonts w:eastAsia="Arial" w:cs="Arial"/>
          <w:b/>
          <w:bCs/>
        </w:rPr>
        <w:t>.</w:t>
      </w:r>
      <w:r w:rsidRPr="284E7BB2">
        <w:rPr>
          <w:rFonts w:eastAsia="Arial" w:cs="Arial"/>
        </w:rPr>
        <w:t xml:space="preserve"> </w:t>
      </w:r>
    </w:p>
    <w:p w14:paraId="4A348EFC" w14:textId="3F925B58" w:rsidR="00370597" w:rsidRPr="00370597" w:rsidRDefault="00370597" w:rsidP="00370597">
      <w:r w:rsidRPr="00370597">
        <w:t>Many of our 55,000 protected place records and spatial data don't meet current standards, impacting people, communities, and businesses.</w:t>
      </w:r>
      <w:r w:rsidR="00A46EB9">
        <w:rPr>
          <w:rStyle w:val="FootnoteReference"/>
        </w:rPr>
        <w:footnoteReference w:id="2"/>
      </w:r>
      <w:r w:rsidRPr="00370597">
        <w:t xml:space="preserve"> We aim to improve at scale by benchmarking our records, engaging with our users, enhancing our data management, undertaking targeted record reviews, and through technical innovation. </w:t>
      </w:r>
    </w:p>
    <w:p w14:paraId="5D5E3495" w14:textId="77777777" w:rsidR="00370597" w:rsidRPr="00B91F83" w:rsidRDefault="00370597" w:rsidP="00370597">
      <w:pPr>
        <w:rPr>
          <w:b/>
          <w:bCs/>
        </w:rPr>
      </w:pPr>
      <w:r w:rsidRPr="00B91F83">
        <w:rPr>
          <w:b/>
          <w:bCs/>
        </w:rPr>
        <w:t>Initiatives:</w:t>
      </w:r>
    </w:p>
    <w:p w14:paraId="02142C92" w14:textId="477AF908" w:rsidR="00370597" w:rsidRPr="00370597" w:rsidRDefault="00370597" w:rsidP="00370597">
      <w:pPr>
        <w:numPr>
          <w:ilvl w:val="0"/>
          <w:numId w:val="11"/>
        </w:numPr>
      </w:pPr>
      <w:r w:rsidRPr="00370597">
        <w:t>Engaging with users to inform them about known issues with our records</w:t>
      </w:r>
      <w:r w:rsidR="00B40600">
        <w:t xml:space="preserve">, </w:t>
      </w:r>
      <w:r w:rsidRPr="00370597">
        <w:t>encouraging feedback on inaccuracies</w:t>
      </w:r>
      <w:r w:rsidR="00B40600" w:rsidRPr="00AA5F13">
        <w:t>, and prioritising areas for action</w:t>
      </w:r>
      <w:r w:rsidRPr="00AA5F13">
        <w:t>.</w:t>
      </w:r>
      <w:r w:rsidRPr="00370597">
        <w:t xml:space="preserve"> </w:t>
      </w:r>
    </w:p>
    <w:p w14:paraId="6D195EBF" w14:textId="77777777" w:rsidR="00330E03" w:rsidRDefault="00370597" w:rsidP="00370597">
      <w:pPr>
        <w:numPr>
          <w:ilvl w:val="0"/>
          <w:numId w:val="11"/>
        </w:numPr>
      </w:pPr>
      <w:r w:rsidRPr="00370597">
        <w:t xml:space="preserve">Creating a strategy to enhance protected place data and records to meet </w:t>
      </w:r>
      <w:hyperlink r:id="rId25" w:history="1">
        <w:r w:rsidRPr="00370597">
          <w:rPr>
            <w:rStyle w:val="Hyperlink"/>
          </w:rPr>
          <w:t>MIDAS standards</w:t>
        </w:r>
      </w:hyperlink>
      <w:r w:rsidRPr="00370597">
        <w:t xml:space="preserve"> and to be Findable, Accessible, Interoperable and Reusable in line with the </w:t>
      </w:r>
      <w:hyperlink r:id="rId26" w:history="1">
        <w:r w:rsidRPr="00370597">
          <w:rPr>
            <w:rStyle w:val="Hyperlink"/>
          </w:rPr>
          <w:t>FAIR Principles</w:t>
        </w:r>
      </w:hyperlink>
      <w:r w:rsidRPr="00370597">
        <w:t>. </w:t>
      </w:r>
    </w:p>
    <w:p w14:paraId="5AFE9ADB" w14:textId="6A44D12B" w:rsidR="00370597" w:rsidRPr="00370597" w:rsidRDefault="00370597" w:rsidP="00370597">
      <w:pPr>
        <w:numPr>
          <w:ilvl w:val="0"/>
          <w:numId w:val="11"/>
        </w:numPr>
      </w:pPr>
      <w:r w:rsidRPr="00370597">
        <w:t>Piloting new technologies and approaches to help us scale record improvements as we adapt to an era of open data, data mining, and AI.</w:t>
      </w:r>
    </w:p>
    <w:p w14:paraId="748797C7" w14:textId="77777777" w:rsidR="00370597" w:rsidRPr="00370597" w:rsidRDefault="00370597" w:rsidP="00370597">
      <w:pPr>
        <w:numPr>
          <w:ilvl w:val="0"/>
          <w:numId w:val="11"/>
        </w:numPr>
      </w:pPr>
      <w:r w:rsidRPr="00370597">
        <w:t xml:space="preserve">Reviewing and prioritising records with inadequate descriptions or statements of significance, especially in areas of high development / </w:t>
      </w:r>
      <w:proofErr w:type="spellStart"/>
      <w:r w:rsidRPr="00370597">
        <w:t>landuse</w:t>
      </w:r>
      <w:proofErr w:type="spellEnd"/>
      <w:r w:rsidRPr="00370597">
        <w:t xml:space="preserve"> pressure. </w:t>
      </w:r>
    </w:p>
    <w:p w14:paraId="10D6A46F" w14:textId="77777777" w:rsidR="00370597" w:rsidRPr="00B91F83" w:rsidRDefault="00370597" w:rsidP="00370597">
      <w:pPr>
        <w:rPr>
          <w:b/>
          <w:bCs/>
        </w:rPr>
      </w:pPr>
      <w:r w:rsidRPr="00B91F83">
        <w:rPr>
          <w:b/>
          <w:bCs/>
        </w:rPr>
        <w:t xml:space="preserve">Success measures:  </w:t>
      </w:r>
    </w:p>
    <w:p w14:paraId="156EE29C" w14:textId="77777777" w:rsidR="00370597" w:rsidRPr="00370597" w:rsidRDefault="00370597" w:rsidP="00370597">
      <w:pPr>
        <w:numPr>
          <w:ilvl w:val="0"/>
          <w:numId w:val="12"/>
        </w:numPr>
      </w:pPr>
      <w:r w:rsidRPr="00370597">
        <w:t>Numbers of records meeting level 4 standard (see related information)</w:t>
      </w:r>
    </w:p>
    <w:p w14:paraId="59F83B8F" w14:textId="295D0793" w:rsidR="00370597" w:rsidRPr="00370597" w:rsidRDefault="00370597" w:rsidP="00370597">
      <w:pPr>
        <w:numPr>
          <w:ilvl w:val="0"/>
          <w:numId w:val="12"/>
        </w:numPr>
      </w:pPr>
      <w:r w:rsidRPr="00370597">
        <w:t>Documentation available online since 2018 meets public bodies accessibility requirements (</w:t>
      </w:r>
      <w:hyperlink r:id="rId27" w:history="1">
        <w:r w:rsidR="00233F92" w:rsidRPr="00FA75D2">
          <w:rPr>
            <w:rStyle w:val="Hyperlink"/>
          </w:rPr>
          <w:t>WCAG 2.2</w:t>
        </w:r>
      </w:hyperlink>
      <w:r w:rsidRPr="00370597">
        <w:t xml:space="preserve">) </w:t>
      </w:r>
    </w:p>
    <w:p w14:paraId="2311C254" w14:textId="7ECCDE89" w:rsidR="00370597" w:rsidRPr="00370597" w:rsidRDefault="00370597" w:rsidP="00370597">
      <w:pPr>
        <w:numPr>
          <w:ilvl w:val="0"/>
          <w:numId w:val="12"/>
        </w:numPr>
      </w:pPr>
      <w:r w:rsidRPr="00370597">
        <w:t>Improvements made to data and records to align with F</w:t>
      </w:r>
      <w:r w:rsidR="00053CD9">
        <w:t>AIR</w:t>
      </w:r>
      <w:r w:rsidRPr="00370597">
        <w:t xml:space="preserve"> Principles</w:t>
      </w:r>
    </w:p>
    <w:p w14:paraId="7B58E123" w14:textId="77777777" w:rsidR="00370597" w:rsidRDefault="00370597" w:rsidP="00370597">
      <w:pPr>
        <w:numPr>
          <w:ilvl w:val="0"/>
          <w:numId w:val="12"/>
        </w:numPr>
      </w:pPr>
      <w:r w:rsidRPr="00370597">
        <w:t>Gathering public feedback on our records.  </w:t>
      </w:r>
    </w:p>
    <w:p w14:paraId="64C98B3B" w14:textId="72A80BA8" w:rsidR="0069574B" w:rsidRPr="00370597" w:rsidRDefault="0069574B" w:rsidP="00370597">
      <w:pPr>
        <w:numPr>
          <w:ilvl w:val="0"/>
          <w:numId w:val="12"/>
        </w:numPr>
      </w:pPr>
      <w:r>
        <w:t xml:space="preserve">Improved understanding of how technology can help us to update our records. </w:t>
      </w:r>
    </w:p>
    <w:p w14:paraId="1BC1E6A4" w14:textId="77777777" w:rsidR="00370597" w:rsidRDefault="00370597" w:rsidP="00370597"/>
    <w:p w14:paraId="2DA6A3D3" w14:textId="67E92479" w:rsidR="00EF4E70" w:rsidRDefault="0027497E" w:rsidP="00330330">
      <w:pPr>
        <w:rPr>
          <w:b/>
          <w:bCs/>
        </w:rPr>
      </w:pPr>
      <w:r w:rsidRPr="00DD56CD">
        <w:rPr>
          <w:b/>
          <w:bCs/>
          <w:noProof/>
        </w:rPr>
        <w:lastRenderedPageBreak/>
        <mc:AlternateContent>
          <mc:Choice Requires="wps">
            <w:drawing>
              <wp:anchor distT="45720" distB="45720" distL="114300" distR="114300" simplePos="0" relativeHeight="251658242" behindDoc="0" locked="0" layoutInCell="1" allowOverlap="1" wp14:anchorId="191597E5" wp14:editId="755774F5">
                <wp:simplePos x="0" y="0"/>
                <wp:positionH relativeFrom="margin">
                  <wp:align>right</wp:align>
                </wp:positionH>
                <wp:positionV relativeFrom="paragraph">
                  <wp:posOffset>638810</wp:posOffset>
                </wp:positionV>
                <wp:extent cx="5705475" cy="933450"/>
                <wp:effectExtent l="0" t="0" r="28575" b="19050"/>
                <wp:wrapSquare wrapText="bothSides"/>
                <wp:docPr id="469379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solidFill>
                          <a:srgbClr val="FFFFFF"/>
                        </a:solidFill>
                        <a:ln w="9525">
                          <a:solidFill>
                            <a:srgbClr val="000000"/>
                          </a:solidFill>
                          <a:miter lim="800000"/>
                          <a:headEnd/>
                          <a:tailEnd/>
                        </a:ln>
                      </wps:spPr>
                      <wps:txbx>
                        <w:txbxContent>
                          <w:p w14:paraId="02B9A054" w14:textId="77777777" w:rsidR="00C702F4" w:rsidRDefault="00C702F4" w:rsidP="00C702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597E5" id="_x0000_s1032" type="#_x0000_t202" style="position:absolute;margin-left:398.05pt;margin-top:50.3pt;width:449.25pt;height:73.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">
                <v:textbox>
                  <w:txbxContent>
                    <w:p w14:paraId="02B9A054" w14:textId="77777777" w:rsidR="00C702F4" w:rsidRDefault="00C702F4" w:rsidP="00C702F4"/>
                  </w:txbxContent>
                </v:textbox>
                <w10:wrap type="square" anchorx="margin"/>
              </v:shape>
            </w:pict>
          </mc:Fallback>
        </mc:AlternateContent>
      </w:r>
      <w:r w:rsidR="00330330" w:rsidRPr="00330330">
        <w:rPr>
          <w:b/>
          <w:bCs/>
        </w:rPr>
        <w:t xml:space="preserve">Question 12: </w:t>
      </w:r>
      <w:r w:rsidR="00EF4E70" w:rsidRPr="00330330">
        <w:rPr>
          <w:b/>
          <w:bCs/>
        </w:rPr>
        <w:t>Give us your views on our proposed initiatives</w:t>
      </w:r>
      <w:r w:rsidR="00BF5F09">
        <w:rPr>
          <w:b/>
          <w:bCs/>
        </w:rPr>
        <w:t xml:space="preserve"> under this objective</w:t>
      </w:r>
      <w:r w:rsidR="00EF4E70" w:rsidRPr="00330330">
        <w:rPr>
          <w:b/>
          <w:bCs/>
        </w:rPr>
        <w:t>, and how we intend to measure progress?</w:t>
      </w:r>
    </w:p>
    <w:p w14:paraId="5B345BFB" w14:textId="349D8C02" w:rsidR="00C702F4" w:rsidRDefault="00C702F4" w:rsidP="00330330">
      <w:pPr>
        <w:rPr>
          <w:b/>
          <w:bCs/>
        </w:rPr>
      </w:pPr>
    </w:p>
    <w:p w14:paraId="1B558D9A" w14:textId="75AC15C5" w:rsidR="00370597" w:rsidRPr="00D509CC" w:rsidRDefault="00D509CC" w:rsidP="00D509CC">
      <w:pPr>
        <w:pStyle w:val="Heading2"/>
      </w:pPr>
      <w:r w:rsidRPr="00D509CC">
        <w:t xml:space="preserve">Objective 3: </w:t>
      </w:r>
      <w:r w:rsidR="00EF4E70" w:rsidRPr="00D509CC">
        <w:t xml:space="preserve">Improving our service </w:t>
      </w:r>
    </w:p>
    <w:p w14:paraId="07C805FC" w14:textId="4C54914E" w:rsidR="00EF4E70" w:rsidRDefault="00EF4E70" w:rsidP="00EF4E70">
      <w:pPr>
        <w:rPr>
          <w:b/>
          <w:bCs/>
        </w:rPr>
      </w:pPr>
      <w:r w:rsidRPr="00EF4E70">
        <w:rPr>
          <w:b/>
          <w:bCs/>
        </w:rPr>
        <w:t xml:space="preserve">Redesign our public offering to deliver timely decisions, publishing details of a revised approach in 2025/26. </w:t>
      </w:r>
    </w:p>
    <w:p w14:paraId="491737E4" w14:textId="13FD9CCA" w:rsidR="00D11014" w:rsidRPr="00D11014" w:rsidRDefault="00D11014" w:rsidP="00D11014">
      <w:r w:rsidRPr="00D11014">
        <w:t xml:space="preserve">Over the last two decades, much of our focus has been on responding to external proposals.  While valuable, this can be inefficient and may not reflect long-term priorities. Responding to public requests will still be important but we will re-shape </w:t>
      </w:r>
      <w:r w:rsidR="00860F0F">
        <w:t>our</w:t>
      </w:r>
      <w:r w:rsidRPr="00D11014">
        <w:t xml:space="preserve"> service </w:t>
      </w:r>
      <w:r w:rsidR="00860F0F">
        <w:t xml:space="preserve">so that </w:t>
      </w:r>
      <w:r w:rsidR="00860F0F" w:rsidRPr="00131565">
        <w:t xml:space="preserve">we can </w:t>
      </w:r>
      <w:r w:rsidRPr="00131565">
        <w:t>make timely</w:t>
      </w:r>
      <w:r w:rsidR="00860F0F" w:rsidRPr="00131565">
        <w:t xml:space="preserve"> and transparent</w:t>
      </w:r>
      <w:r w:rsidRPr="00131565">
        <w:t xml:space="preserve"> decisions through effective prioritisation</w:t>
      </w:r>
      <w:r w:rsidR="006A23CC" w:rsidRPr="00131565">
        <w:t xml:space="preserve"> and engagement, and by </w:t>
      </w:r>
      <w:r w:rsidRPr="00131565">
        <w:t>streamlin</w:t>
      </w:r>
      <w:r w:rsidR="006A23CC" w:rsidRPr="00131565">
        <w:t>ing</w:t>
      </w:r>
      <w:r w:rsidRPr="00131565">
        <w:t xml:space="preserve"> processes and innovation</w:t>
      </w:r>
      <w:r w:rsidRPr="00D11014">
        <w:t xml:space="preserve">. </w:t>
      </w:r>
    </w:p>
    <w:p w14:paraId="1AC7FB53" w14:textId="77777777" w:rsidR="00D11014" w:rsidRPr="00DF7455" w:rsidRDefault="00D11014" w:rsidP="00D11014">
      <w:pPr>
        <w:rPr>
          <w:b/>
          <w:bCs/>
        </w:rPr>
      </w:pPr>
      <w:r w:rsidRPr="00DF7455">
        <w:rPr>
          <w:b/>
          <w:bCs/>
        </w:rPr>
        <w:t>Initiatives:</w:t>
      </w:r>
    </w:p>
    <w:p w14:paraId="05015C4C" w14:textId="10320024" w:rsidR="00D11014" w:rsidRPr="00D11014" w:rsidRDefault="00D11014" w:rsidP="00D11014">
      <w:pPr>
        <w:numPr>
          <w:ilvl w:val="0"/>
          <w:numId w:val="13"/>
        </w:numPr>
      </w:pPr>
      <w:r w:rsidRPr="00D11014">
        <w:t xml:space="preserve">Reviewing and streamlining our processes. As part of this, we will explore </w:t>
      </w:r>
      <w:r w:rsidR="00B31A59">
        <w:t xml:space="preserve">greater use of </w:t>
      </w:r>
      <w:r w:rsidRPr="00D11014">
        <w:t xml:space="preserve">technology to automate or expedite tasks. </w:t>
      </w:r>
    </w:p>
    <w:p w14:paraId="203E8B7B" w14:textId="77777777" w:rsidR="00D11014" w:rsidRPr="00D11014" w:rsidRDefault="00D11014" w:rsidP="00D11014">
      <w:pPr>
        <w:numPr>
          <w:ilvl w:val="0"/>
          <w:numId w:val="13"/>
        </w:numPr>
      </w:pPr>
      <w:r w:rsidRPr="00D11014">
        <w:t>Formalising our prioritisation of external requests according to the level of heritage risk and impacts on people and communities. </w:t>
      </w:r>
    </w:p>
    <w:p w14:paraId="1A79A62F" w14:textId="77777777" w:rsidR="00D11014" w:rsidRPr="00D11014" w:rsidRDefault="00D11014" w:rsidP="00D11014">
      <w:pPr>
        <w:numPr>
          <w:ilvl w:val="0"/>
          <w:numId w:val="13"/>
        </w:numPr>
      </w:pPr>
      <w:r w:rsidRPr="00D11014">
        <w:t xml:space="preserve">Adopting a dynamic risk-based approach for research and assessment. This is likely to result in shorter assessments, records and reports. </w:t>
      </w:r>
    </w:p>
    <w:p w14:paraId="47E90AE7" w14:textId="77777777" w:rsidR="00D11014" w:rsidRPr="00D11014" w:rsidRDefault="00D11014" w:rsidP="00D11014">
      <w:pPr>
        <w:numPr>
          <w:ilvl w:val="0"/>
          <w:numId w:val="13"/>
        </w:numPr>
      </w:pPr>
      <w:r w:rsidRPr="00D11014">
        <w:t xml:space="preserve">Investing in technology and new approaches to enhance public engagement with our decision-making. </w:t>
      </w:r>
    </w:p>
    <w:p w14:paraId="525411BD" w14:textId="77777777" w:rsidR="00D11014" w:rsidRPr="00DF7455" w:rsidRDefault="00D11014" w:rsidP="00D11014">
      <w:pPr>
        <w:rPr>
          <w:b/>
          <w:bCs/>
        </w:rPr>
      </w:pPr>
      <w:r w:rsidRPr="00DF7455">
        <w:rPr>
          <w:b/>
          <w:bCs/>
        </w:rPr>
        <w:t xml:space="preserve">Success measures:  </w:t>
      </w:r>
    </w:p>
    <w:p w14:paraId="7E3966FC" w14:textId="77777777" w:rsidR="00D11014" w:rsidRPr="00D11014" w:rsidRDefault="00D11014" w:rsidP="00D11014">
      <w:pPr>
        <w:numPr>
          <w:ilvl w:val="0"/>
          <w:numId w:val="14"/>
        </w:numPr>
      </w:pPr>
      <w:r w:rsidRPr="00D11014">
        <w:t>We have published a revised approach to external proposals</w:t>
      </w:r>
    </w:p>
    <w:p w14:paraId="17F1C6D9" w14:textId="76F806B8" w:rsidR="00D11014" w:rsidRPr="00D11014" w:rsidRDefault="00D11014" w:rsidP="00D11014">
      <w:pPr>
        <w:numPr>
          <w:ilvl w:val="0"/>
          <w:numId w:val="14"/>
        </w:numPr>
      </w:pPr>
      <w:r w:rsidRPr="00D11014">
        <w:t>We measur</w:t>
      </w:r>
      <w:r w:rsidR="001A6297">
        <w:t>e</w:t>
      </w:r>
      <w:r w:rsidRPr="00D11014">
        <w:t xml:space="preserve"> participation in our consultations</w:t>
      </w:r>
    </w:p>
    <w:p w14:paraId="31661F6A" w14:textId="7F1ECBCA" w:rsidR="00D11014" w:rsidRPr="00D11014" w:rsidRDefault="00D11014" w:rsidP="00D11014">
      <w:pPr>
        <w:numPr>
          <w:ilvl w:val="0"/>
          <w:numId w:val="14"/>
        </w:numPr>
      </w:pPr>
      <w:r w:rsidRPr="00D11014">
        <w:t xml:space="preserve">We report on delivery in </w:t>
      </w:r>
      <w:r w:rsidR="00B953A1">
        <w:t xml:space="preserve">our annual </w:t>
      </w:r>
      <w:r w:rsidRPr="00D11014">
        <w:t>Planning Performance Report</w:t>
      </w:r>
      <w:r w:rsidR="00B953A1">
        <w:t xml:space="preserve"> to the Scottish Government. </w:t>
      </w:r>
    </w:p>
    <w:p w14:paraId="740D38F5" w14:textId="77777777" w:rsidR="00D11014" w:rsidRDefault="00D11014" w:rsidP="00EF4E70">
      <w:pPr>
        <w:rPr>
          <w:b/>
          <w:bCs/>
        </w:rPr>
      </w:pPr>
    </w:p>
    <w:p w14:paraId="07E68057" w14:textId="366852EB" w:rsidR="007A1269" w:rsidRPr="00330330" w:rsidRDefault="0027497E" w:rsidP="00330330">
      <w:pPr>
        <w:rPr>
          <w:b/>
          <w:bCs/>
        </w:rPr>
      </w:pPr>
      <w:r w:rsidRPr="00DD56CD">
        <w:rPr>
          <w:b/>
          <w:bCs/>
          <w:noProof/>
        </w:rPr>
        <w:lastRenderedPageBreak/>
        <mc:AlternateContent>
          <mc:Choice Requires="wps">
            <w:drawing>
              <wp:anchor distT="45720" distB="45720" distL="114300" distR="114300" simplePos="0" relativeHeight="251658243" behindDoc="0" locked="0" layoutInCell="1" allowOverlap="1" wp14:anchorId="36C7CD27" wp14:editId="5DFEB768">
                <wp:simplePos x="0" y="0"/>
                <wp:positionH relativeFrom="margin">
                  <wp:align>right</wp:align>
                </wp:positionH>
                <wp:positionV relativeFrom="paragraph">
                  <wp:posOffset>668020</wp:posOffset>
                </wp:positionV>
                <wp:extent cx="5705475" cy="933450"/>
                <wp:effectExtent l="0" t="0" r="28575" b="19050"/>
                <wp:wrapSquare wrapText="bothSides"/>
                <wp:docPr id="962521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solidFill>
                          <a:srgbClr val="FFFFFF"/>
                        </a:solidFill>
                        <a:ln w="9525">
                          <a:solidFill>
                            <a:srgbClr val="000000"/>
                          </a:solidFill>
                          <a:miter lim="800000"/>
                          <a:headEnd/>
                          <a:tailEnd/>
                        </a:ln>
                      </wps:spPr>
                      <wps:txbx>
                        <w:txbxContent>
                          <w:p w14:paraId="4FDFC3AD" w14:textId="77777777" w:rsidR="00F759F8" w:rsidRDefault="00F759F8" w:rsidP="00F75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7CD27" id="_x0000_s1033" type="#_x0000_t202" style="position:absolute;margin-left:398.05pt;margin-top:52.6pt;width:449.25pt;height:73.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">
                <v:textbox>
                  <w:txbxContent>
                    <w:p w14:paraId="4FDFC3AD" w14:textId="77777777" w:rsidR="00F759F8" w:rsidRDefault="00F759F8" w:rsidP="00F759F8"/>
                  </w:txbxContent>
                </v:textbox>
                <w10:wrap type="square" anchorx="margin"/>
              </v:shape>
            </w:pict>
          </mc:Fallback>
        </mc:AlternateContent>
      </w:r>
      <w:r w:rsidR="00330330" w:rsidRPr="00330330">
        <w:rPr>
          <w:b/>
          <w:bCs/>
        </w:rPr>
        <w:t xml:space="preserve">Question 13: </w:t>
      </w:r>
      <w:r w:rsidR="007A1269" w:rsidRPr="00330330">
        <w:rPr>
          <w:b/>
          <w:bCs/>
        </w:rPr>
        <w:t xml:space="preserve">Give us your views on </w:t>
      </w:r>
      <w:r w:rsidR="00BF5F09">
        <w:rPr>
          <w:b/>
          <w:bCs/>
        </w:rPr>
        <w:t xml:space="preserve">our proposed </w:t>
      </w:r>
      <w:r w:rsidR="007A1269" w:rsidRPr="00330330">
        <w:rPr>
          <w:b/>
          <w:bCs/>
        </w:rPr>
        <w:t>initiatives</w:t>
      </w:r>
      <w:r w:rsidR="00BF5F09">
        <w:rPr>
          <w:b/>
          <w:bCs/>
        </w:rPr>
        <w:t xml:space="preserve"> under this objective</w:t>
      </w:r>
      <w:r w:rsidR="007A1269" w:rsidRPr="00330330">
        <w:rPr>
          <w:b/>
          <w:bCs/>
        </w:rPr>
        <w:t>, and how we intend to measure progress?</w:t>
      </w:r>
    </w:p>
    <w:p w14:paraId="3FCD8A8E" w14:textId="6BF2919C" w:rsidR="007A1269" w:rsidRDefault="007A1269" w:rsidP="007A1269">
      <w:pPr>
        <w:pStyle w:val="ListParagraph"/>
      </w:pPr>
    </w:p>
    <w:p w14:paraId="514557B4" w14:textId="77777777" w:rsidR="00D81A43" w:rsidRPr="007A1269" w:rsidRDefault="00D81A43" w:rsidP="007A1269">
      <w:pPr>
        <w:pStyle w:val="ListParagraph"/>
      </w:pPr>
    </w:p>
    <w:p w14:paraId="2D1C5D63" w14:textId="1B14ADB9" w:rsidR="006A511D" w:rsidRDefault="0027497E" w:rsidP="00330330">
      <w:pPr>
        <w:rPr>
          <w:b/>
          <w:bCs/>
        </w:rPr>
      </w:pPr>
      <w:r w:rsidRPr="00DD56CD">
        <w:rPr>
          <w:b/>
          <w:bCs/>
          <w:noProof/>
        </w:rPr>
        <mc:AlternateContent>
          <mc:Choice Requires="wps">
            <w:drawing>
              <wp:anchor distT="45720" distB="45720" distL="114300" distR="114300" simplePos="0" relativeHeight="251658244" behindDoc="0" locked="0" layoutInCell="1" allowOverlap="1" wp14:anchorId="193C186F" wp14:editId="724D3712">
                <wp:simplePos x="0" y="0"/>
                <wp:positionH relativeFrom="margin">
                  <wp:align>right</wp:align>
                </wp:positionH>
                <wp:positionV relativeFrom="paragraph">
                  <wp:posOffset>1374775</wp:posOffset>
                </wp:positionV>
                <wp:extent cx="5705475" cy="933450"/>
                <wp:effectExtent l="0" t="0" r="28575" b="19050"/>
                <wp:wrapSquare wrapText="bothSides"/>
                <wp:docPr id="1013550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solidFill>
                          <a:srgbClr val="FFFFFF"/>
                        </a:solidFill>
                        <a:ln w="9525">
                          <a:solidFill>
                            <a:srgbClr val="000000"/>
                          </a:solidFill>
                          <a:miter lim="800000"/>
                          <a:headEnd/>
                          <a:tailEnd/>
                        </a:ln>
                      </wps:spPr>
                      <wps:txbx>
                        <w:txbxContent>
                          <w:p w14:paraId="692FB83F" w14:textId="77777777" w:rsidR="00F759F8" w:rsidRDefault="00F759F8" w:rsidP="00F75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C186F" id="_x0000_s1034" type="#_x0000_t202" style="position:absolute;margin-left:398.05pt;margin-top:108.25pt;width:449.25pt;height:73.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">
                <v:textbox>
                  <w:txbxContent>
                    <w:p w14:paraId="692FB83F" w14:textId="77777777" w:rsidR="00F759F8" w:rsidRDefault="00F759F8" w:rsidP="00F759F8"/>
                  </w:txbxContent>
                </v:textbox>
                <w10:wrap type="square" anchorx="margin"/>
              </v:shape>
            </w:pict>
          </mc:Fallback>
        </mc:AlternateContent>
      </w:r>
      <w:r w:rsidR="00330330" w:rsidRPr="00330330">
        <w:rPr>
          <w:b/>
          <w:bCs/>
        </w:rPr>
        <w:t xml:space="preserve">Question 14: </w:t>
      </w:r>
      <w:r w:rsidR="001C2465" w:rsidRPr="00330330">
        <w:rPr>
          <w:b/>
          <w:bCs/>
        </w:rPr>
        <w:t xml:space="preserve">When we set out a revised approach for handling external requests, we think we will need to be more selective to deliver the greatest impact with our available resource. </w:t>
      </w:r>
      <w:r w:rsidR="00045EF6">
        <w:rPr>
          <w:b/>
          <w:bCs/>
        </w:rPr>
        <w:t>An approach could be</w:t>
      </w:r>
      <w:r w:rsidR="001C2465" w:rsidRPr="00330330">
        <w:rPr>
          <w:b/>
          <w:bCs/>
        </w:rPr>
        <w:t xml:space="preserve"> to prioritise new designation requests </w:t>
      </w:r>
      <w:r w:rsidR="0057212D">
        <w:rPr>
          <w:b/>
          <w:bCs/>
        </w:rPr>
        <w:t>for</w:t>
      </w:r>
      <w:r w:rsidR="0057212D" w:rsidRPr="00330330">
        <w:rPr>
          <w:b/>
          <w:bCs/>
        </w:rPr>
        <w:t xml:space="preserve"> </w:t>
      </w:r>
      <w:r w:rsidR="001C2465" w:rsidRPr="00330330">
        <w:rPr>
          <w:b/>
          <w:bCs/>
        </w:rPr>
        <w:t>under</w:t>
      </w:r>
      <w:r w:rsidR="007C798F">
        <w:rPr>
          <w:b/>
          <w:bCs/>
        </w:rPr>
        <w:t>-</w:t>
      </w:r>
      <w:r w:rsidR="001C2465" w:rsidRPr="00330330">
        <w:rPr>
          <w:b/>
          <w:bCs/>
        </w:rPr>
        <w:t>represented sites, especially in high development/</w:t>
      </w:r>
      <w:r w:rsidR="00FA26B2">
        <w:rPr>
          <w:b/>
          <w:bCs/>
        </w:rPr>
        <w:t xml:space="preserve"> </w:t>
      </w:r>
      <w:proofErr w:type="spellStart"/>
      <w:r w:rsidR="001C2465" w:rsidRPr="00330330">
        <w:rPr>
          <w:b/>
          <w:bCs/>
        </w:rPr>
        <w:t>landuse</w:t>
      </w:r>
      <w:proofErr w:type="spellEnd"/>
      <w:r w:rsidR="001C2465" w:rsidRPr="00330330">
        <w:rPr>
          <w:b/>
          <w:bCs/>
        </w:rPr>
        <w:t xml:space="preserve"> pressure areas. What do you think of this approach?</w:t>
      </w:r>
    </w:p>
    <w:p w14:paraId="2D59CD8F" w14:textId="6A9CF415" w:rsidR="00F759F8" w:rsidRPr="00330330" w:rsidRDefault="00F759F8" w:rsidP="00330330">
      <w:pPr>
        <w:rPr>
          <w:b/>
          <w:bCs/>
        </w:rPr>
      </w:pPr>
    </w:p>
    <w:p w14:paraId="45B741E9" w14:textId="77777777" w:rsidR="002930EA" w:rsidRDefault="002930EA" w:rsidP="002930EA">
      <w:pPr>
        <w:pStyle w:val="ListParagraph"/>
      </w:pPr>
    </w:p>
    <w:p w14:paraId="632CB8B7" w14:textId="35EA4268" w:rsidR="002930EA" w:rsidRDefault="0027497E" w:rsidP="00330330">
      <w:pPr>
        <w:rPr>
          <w:b/>
          <w:bCs/>
        </w:rPr>
      </w:pPr>
      <w:r w:rsidRPr="00DD56CD">
        <w:rPr>
          <w:b/>
          <w:bCs/>
          <w:noProof/>
        </w:rPr>
        <mc:AlternateContent>
          <mc:Choice Requires="wps">
            <w:drawing>
              <wp:anchor distT="45720" distB="45720" distL="114300" distR="114300" simplePos="0" relativeHeight="251658245" behindDoc="0" locked="0" layoutInCell="1" allowOverlap="1" wp14:anchorId="3C5DC342" wp14:editId="173EF082">
                <wp:simplePos x="0" y="0"/>
                <wp:positionH relativeFrom="margin">
                  <wp:align>right</wp:align>
                </wp:positionH>
                <wp:positionV relativeFrom="paragraph">
                  <wp:posOffset>1431290</wp:posOffset>
                </wp:positionV>
                <wp:extent cx="5705475" cy="933450"/>
                <wp:effectExtent l="0" t="0" r="28575" b="19050"/>
                <wp:wrapSquare wrapText="bothSides"/>
                <wp:docPr id="855325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solidFill>
                          <a:srgbClr val="FFFFFF"/>
                        </a:solidFill>
                        <a:ln w="9525">
                          <a:solidFill>
                            <a:srgbClr val="000000"/>
                          </a:solidFill>
                          <a:miter lim="800000"/>
                          <a:headEnd/>
                          <a:tailEnd/>
                        </a:ln>
                      </wps:spPr>
                      <wps:txbx>
                        <w:txbxContent>
                          <w:p w14:paraId="72778BB9" w14:textId="77777777" w:rsidR="00F759F8" w:rsidRDefault="00F759F8" w:rsidP="00F75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DC342" id="_x0000_s1035" type="#_x0000_t202" style="position:absolute;margin-left:398.05pt;margin-top:112.7pt;width:449.25pt;height:73.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">
                <v:textbox>
                  <w:txbxContent>
                    <w:p w14:paraId="72778BB9" w14:textId="77777777" w:rsidR="00F759F8" w:rsidRDefault="00F759F8" w:rsidP="00F759F8"/>
                  </w:txbxContent>
                </v:textbox>
                <w10:wrap type="square" anchorx="margin"/>
              </v:shape>
            </w:pict>
          </mc:Fallback>
        </mc:AlternateContent>
      </w:r>
      <w:r w:rsidR="00330330" w:rsidRPr="00330330">
        <w:rPr>
          <w:b/>
          <w:bCs/>
        </w:rPr>
        <w:t xml:space="preserve">Question 15: </w:t>
      </w:r>
      <w:r w:rsidR="002930EA" w:rsidRPr="00330330">
        <w:rPr>
          <w:b/>
          <w:bCs/>
        </w:rPr>
        <w:t xml:space="preserve">We are also likely to prioritise reviewing </w:t>
      </w:r>
      <w:r w:rsidR="007F36F1" w:rsidRPr="00330330">
        <w:rPr>
          <w:b/>
          <w:bCs/>
        </w:rPr>
        <w:t xml:space="preserve">existing </w:t>
      </w:r>
      <w:r w:rsidR="002930EA" w:rsidRPr="00330330">
        <w:rPr>
          <w:b/>
          <w:bCs/>
        </w:rPr>
        <w:t xml:space="preserve">designations that </w:t>
      </w:r>
      <w:r w:rsidR="007F36F1" w:rsidRPr="00330330">
        <w:rPr>
          <w:b/>
          <w:bCs/>
        </w:rPr>
        <w:t xml:space="preserve">we think </w:t>
      </w:r>
      <w:r w:rsidR="002930EA" w:rsidRPr="00330330">
        <w:rPr>
          <w:b/>
          <w:bCs/>
        </w:rPr>
        <w:t xml:space="preserve">are no longer justified or </w:t>
      </w:r>
      <w:r w:rsidR="00296782" w:rsidRPr="00330330">
        <w:rPr>
          <w:b/>
          <w:bCs/>
        </w:rPr>
        <w:t xml:space="preserve">those where </w:t>
      </w:r>
      <w:r w:rsidR="002930EA" w:rsidRPr="00330330">
        <w:rPr>
          <w:b/>
          <w:bCs/>
        </w:rPr>
        <w:t xml:space="preserve">inadequate records </w:t>
      </w:r>
      <w:r w:rsidR="00296782" w:rsidRPr="00330330">
        <w:rPr>
          <w:b/>
          <w:bCs/>
        </w:rPr>
        <w:t>are having a negative impact</w:t>
      </w:r>
      <w:r w:rsidR="001B27AB" w:rsidRPr="00330330">
        <w:rPr>
          <w:b/>
          <w:bCs/>
        </w:rPr>
        <w:t xml:space="preserve"> on </w:t>
      </w:r>
      <w:r w:rsidR="2474CE6F" w:rsidRPr="00330330">
        <w:rPr>
          <w:b/>
          <w:bCs/>
        </w:rPr>
        <w:t>their management</w:t>
      </w:r>
      <w:r w:rsidR="002930EA" w:rsidRPr="00330330">
        <w:rPr>
          <w:b/>
          <w:bCs/>
        </w:rPr>
        <w:t xml:space="preserve"> especially in high development/</w:t>
      </w:r>
      <w:proofErr w:type="spellStart"/>
      <w:r w:rsidR="002930EA" w:rsidRPr="00330330">
        <w:rPr>
          <w:b/>
          <w:bCs/>
        </w:rPr>
        <w:t>landuse</w:t>
      </w:r>
      <w:proofErr w:type="spellEnd"/>
      <w:r w:rsidR="002930EA" w:rsidRPr="00330330">
        <w:rPr>
          <w:b/>
          <w:bCs/>
        </w:rPr>
        <w:t xml:space="preserve"> pressure areas. Requests for less impactful cases, like address/category changes and minor corrections, may </w:t>
      </w:r>
      <w:r w:rsidR="00275546">
        <w:rPr>
          <w:b/>
          <w:bCs/>
        </w:rPr>
        <w:t xml:space="preserve">not </w:t>
      </w:r>
      <w:r w:rsidR="002930EA" w:rsidRPr="00330330">
        <w:rPr>
          <w:b/>
          <w:bCs/>
        </w:rPr>
        <w:t>be prioriti</w:t>
      </w:r>
      <w:r w:rsidR="00584538">
        <w:rPr>
          <w:b/>
          <w:bCs/>
        </w:rPr>
        <w:t>es</w:t>
      </w:r>
      <w:r w:rsidR="002930EA" w:rsidRPr="00330330">
        <w:rPr>
          <w:b/>
          <w:bCs/>
        </w:rPr>
        <w:t>. What do you think of this approach?</w:t>
      </w:r>
    </w:p>
    <w:p w14:paraId="648F8F41" w14:textId="5F08EBA5" w:rsidR="00F759F8" w:rsidRPr="00330330" w:rsidRDefault="00F759F8" w:rsidP="00330330">
      <w:pPr>
        <w:rPr>
          <w:b/>
          <w:bCs/>
        </w:rPr>
      </w:pPr>
    </w:p>
    <w:p w14:paraId="57BB310A" w14:textId="77777777" w:rsidR="007A1269" w:rsidRDefault="007A1269" w:rsidP="007A1269">
      <w:pPr>
        <w:rPr>
          <w:b/>
          <w:bCs/>
        </w:rPr>
      </w:pPr>
    </w:p>
    <w:p w14:paraId="602D1770" w14:textId="77777777" w:rsidR="0058275C" w:rsidRPr="007A1269" w:rsidRDefault="0058275C" w:rsidP="007A1269">
      <w:pPr>
        <w:rPr>
          <w:b/>
          <w:bCs/>
        </w:rPr>
      </w:pPr>
    </w:p>
    <w:p w14:paraId="4D497DAD" w14:textId="2652F263" w:rsidR="004165D5" w:rsidRPr="008879BD" w:rsidRDefault="008879BD" w:rsidP="008879BD">
      <w:pPr>
        <w:pStyle w:val="Heading2"/>
      </w:pPr>
      <w:r w:rsidRPr="008879BD">
        <w:lastRenderedPageBreak/>
        <w:t xml:space="preserve">Objective 4: </w:t>
      </w:r>
      <w:r w:rsidR="004165D5" w:rsidRPr="008879BD">
        <w:t>Understanding our impact</w:t>
      </w:r>
    </w:p>
    <w:p w14:paraId="032BD684" w14:textId="28FDF48D" w:rsidR="00776B1F" w:rsidRPr="00776B1F" w:rsidRDefault="00776B1F" w:rsidP="00776B1F">
      <w:pPr>
        <w:rPr>
          <w:b/>
          <w:bCs/>
        </w:rPr>
      </w:pPr>
      <w:r w:rsidRPr="6EE42A55">
        <w:rPr>
          <w:b/>
          <w:bCs/>
        </w:rPr>
        <w:t xml:space="preserve">By March 2027, capture </w:t>
      </w:r>
      <w:r w:rsidR="006E3CF5">
        <w:rPr>
          <w:b/>
          <w:bCs/>
        </w:rPr>
        <w:t xml:space="preserve">and communicate </w:t>
      </w:r>
      <w:r w:rsidRPr="6EE42A55">
        <w:rPr>
          <w:b/>
          <w:bCs/>
        </w:rPr>
        <w:t xml:space="preserve">baseline evidence and </w:t>
      </w:r>
      <w:r w:rsidR="00186E90">
        <w:rPr>
          <w:b/>
          <w:bCs/>
        </w:rPr>
        <w:t xml:space="preserve">insights </w:t>
      </w:r>
      <w:r w:rsidRPr="6EE42A55">
        <w:rPr>
          <w:b/>
          <w:bCs/>
        </w:rPr>
        <w:t xml:space="preserve">into </w:t>
      </w:r>
      <w:r w:rsidR="006E3CF5">
        <w:rPr>
          <w:b/>
          <w:bCs/>
        </w:rPr>
        <w:t xml:space="preserve">the impacts of the current systems of </w:t>
      </w:r>
      <w:r w:rsidRPr="6EE42A55">
        <w:rPr>
          <w:b/>
          <w:bCs/>
        </w:rPr>
        <w:t>heritage</w:t>
      </w:r>
      <w:r w:rsidR="00C97595">
        <w:rPr>
          <w:b/>
          <w:bCs/>
        </w:rPr>
        <w:t xml:space="preserve"> protection</w:t>
      </w:r>
      <w:r w:rsidRPr="6EE42A55">
        <w:rPr>
          <w:b/>
          <w:bCs/>
        </w:rPr>
        <w:t>.</w:t>
      </w:r>
    </w:p>
    <w:p w14:paraId="4CF99E1C" w14:textId="190432C9" w:rsidR="00776B1F" w:rsidRDefault="00776B1F" w:rsidP="00776B1F">
      <w:r>
        <w:t xml:space="preserve">Feedback indicates </w:t>
      </w:r>
      <w:r w:rsidRPr="001A31A8">
        <w:t xml:space="preserve">that the </w:t>
      </w:r>
      <w:r w:rsidR="001B00BE" w:rsidRPr="001A31A8">
        <w:t>benefits</w:t>
      </w:r>
      <w:r w:rsidRPr="001A31A8">
        <w:t xml:space="preserve"> and impacts are unclear</w:t>
      </w:r>
      <w:r>
        <w:t xml:space="preserve">. We aim to enhance understanding </w:t>
      </w:r>
      <w:r w:rsidR="00D0341B">
        <w:t xml:space="preserve">of these </w:t>
      </w:r>
      <w:r>
        <w:t>through research and engagement</w:t>
      </w:r>
      <w:r w:rsidR="00CC14BC">
        <w:t>.</w:t>
      </w:r>
    </w:p>
    <w:p w14:paraId="12ACBA25" w14:textId="77777777" w:rsidR="00776B1F" w:rsidRPr="00DF7455" w:rsidRDefault="00776B1F" w:rsidP="00776B1F">
      <w:pPr>
        <w:rPr>
          <w:b/>
          <w:bCs/>
        </w:rPr>
      </w:pPr>
      <w:r w:rsidRPr="00DF7455">
        <w:rPr>
          <w:b/>
          <w:bCs/>
        </w:rPr>
        <w:t>Initiatives:</w:t>
      </w:r>
    </w:p>
    <w:p w14:paraId="1D7E3BD1" w14:textId="77777777" w:rsidR="00776B1F" w:rsidRDefault="00776B1F" w:rsidP="00776B1F">
      <w:pPr>
        <w:pStyle w:val="ListParagraph"/>
        <w:numPr>
          <w:ilvl w:val="0"/>
          <w:numId w:val="15"/>
        </w:numPr>
      </w:pPr>
      <w:r>
        <w:t>Exploring information sources on heritage protection impacts</w:t>
      </w:r>
    </w:p>
    <w:p w14:paraId="0EC98FAE" w14:textId="77777777" w:rsidR="00776B1F" w:rsidRDefault="00776B1F" w:rsidP="00776B1F">
      <w:pPr>
        <w:pStyle w:val="ListParagraph"/>
        <w:numPr>
          <w:ilvl w:val="0"/>
          <w:numId w:val="15"/>
        </w:numPr>
      </w:pPr>
      <w:r>
        <w:t>Commissioning research to fill knowledge gaps</w:t>
      </w:r>
    </w:p>
    <w:p w14:paraId="6599B603" w14:textId="77777777" w:rsidR="00776B1F" w:rsidRDefault="00776B1F" w:rsidP="00776B1F">
      <w:pPr>
        <w:pStyle w:val="ListParagraph"/>
        <w:numPr>
          <w:ilvl w:val="0"/>
          <w:numId w:val="15"/>
        </w:numPr>
      </w:pPr>
      <w:r>
        <w:t>Creating opportunities for public feedback on our decisions</w:t>
      </w:r>
    </w:p>
    <w:p w14:paraId="54E88CF2" w14:textId="03AA13DA" w:rsidR="00776B1F" w:rsidRDefault="00776B1F" w:rsidP="00776B1F">
      <w:pPr>
        <w:pStyle w:val="ListParagraph"/>
        <w:numPr>
          <w:ilvl w:val="0"/>
          <w:numId w:val="15"/>
        </w:numPr>
      </w:pPr>
      <w:r>
        <w:t xml:space="preserve">Expanding our communications through </w:t>
      </w:r>
      <w:r w:rsidR="00145781">
        <w:t>various</w:t>
      </w:r>
      <w:r>
        <w:t xml:space="preserve"> channels.</w:t>
      </w:r>
    </w:p>
    <w:p w14:paraId="7874036A" w14:textId="77777777" w:rsidR="00776B1F" w:rsidRPr="00DF7455" w:rsidRDefault="00776B1F" w:rsidP="00776B1F">
      <w:pPr>
        <w:rPr>
          <w:b/>
          <w:bCs/>
        </w:rPr>
      </w:pPr>
      <w:r w:rsidRPr="00DF7455">
        <w:rPr>
          <w:b/>
          <w:bCs/>
        </w:rPr>
        <w:t xml:space="preserve">Success measures: </w:t>
      </w:r>
    </w:p>
    <w:p w14:paraId="35C17E61" w14:textId="2EC839FC" w:rsidR="00776B1F" w:rsidRDefault="00776B1F" w:rsidP="00776B1F">
      <w:pPr>
        <w:pStyle w:val="ListParagraph"/>
        <w:numPr>
          <w:ilvl w:val="0"/>
          <w:numId w:val="16"/>
        </w:numPr>
      </w:pPr>
      <w:r>
        <w:t xml:space="preserve">We will be able to </w:t>
      </w:r>
      <w:r w:rsidR="00145781">
        <w:t xml:space="preserve">begin to </w:t>
      </w:r>
      <w:r>
        <w:t xml:space="preserve">measure </w:t>
      </w:r>
      <w:r w:rsidR="00145781">
        <w:t xml:space="preserve">the </w:t>
      </w:r>
      <w:r>
        <w:t>impact</w:t>
      </w:r>
      <w:r w:rsidR="00145781">
        <w:t>s</w:t>
      </w:r>
      <w:r>
        <w:t xml:space="preserve"> of heritage protection </w:t>
      </w:r>
    </w:p>
    <w:p w14:paraId="6C91AC85" w14:textId="73018A29" w:rsidR="004165D5" w:rsidRPr="005452BD" w:rsidRDefault="00776B1F" w:rsidP="00776B1F">
      <w:pPr>
        <w:pStyle w:val="ListParagraph"/>
        <w:numPr>
          <w:ilvl w:val="0"/>
          <w:numId w:val="16"/>
        </w:numPr>
      </w:pPr>
      <w:r>
        <w:t xml:space="preserve">We are reporting on </w:t>
      </w:r>
      <w:r w:rsidR="00182615">
        <w:t xml:space="preserve">our findings. </w:t>
      </w:r>
    </w:p>
    <w:p w14:paraId="4EB0C584" w14:textId="77777777" w:rsidR="002F013C" w:rsidRDefault="002F013C" w:rsidP="00330330">
      <w:pPr>
        <w:rPr>
          <w:b/>
          <w:bCs/>
        </w:rPr>
      </w:pPr>
    </w:p>
    <w:p w14:paraId="3EF312E0" w14:textId="48FDC0DE" w:rsidR="00E6379F" w:rsidRDefault="0027497E" w:rsidP="00330330">
      <w:pPr>
        <w:rPr>
          <w:b/>
          <w:bCs/>
        </w:rPr>
      </w:pPr>
      <w:r w:rsidRPr="00DD56CD">
        <w:rPr>
          <w:b/>
          <w:bCs/>
          <w:noProof/>
        </w:rPr>
        <mc:AlternateContent>
          <mc:Choice Requires="wps">
            <w:drawing>
              <wp:anchor distT="45720" distB="45720" distL="114300" distR="114300" simplePos="0" relativeHeight="251658246" behindDoc="0" locked="0" layoutInCell="1" allowOverlap="1" wp14:anchorId="484CC538" wp14:editId="4C1F6B39">
                <wp:simplePos x="0" y="0"/>
                <wp:positionH relativeFrom="margin">
                  <wp:align>right</wp:align>
                </wp:positionH>
                <wp:positionV relativeFrom="paragraph">
                  <wp:posOffset>695325</wp:posOffset>
                </wp:positionV>
                <wp:extent cx="5705475" cy="933450"/>
                <wp:effectExtent l="0" t="0" r="28575" b="19050"/>
                <wp:wrapSquare wrapText="bothSides"/>
                <wp:docPr id="1379601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solidFill>
                          <a:srgbClr val="FFFFFF"/>
                        </a:solidFill>
                        <a:ln w="9525">
                          <a:solidFill>
                            <a:srgbClr val="000000"/>
                          </a:solidFill>
                          <a:miter lim="800000"/>
                          <a:headEnd/>
                          <a:tailEnd/>
                        </a:ln>
                      </wps:spPr>
                      <wps:txbx>
                        <w:txbxContent>
                          <w:p w14:paraId="5E0E4CCD" w14:textId="77777777" w:rsidR="00F759F8" w:rsidRDefault="00F759F8" w:rsidP="00F75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CC538" id="_x0000_s1036" type="#_x0000_t202" style="position:absolute;margin-left:398.05pt;margin-top:54.75pt;width:449.25pt;height:73.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">
                <v:textbox>
                  <w:txbxContent>
                    <w:p w14:paraId="5E0E4CCD" w14:textId="77777777" w:rsidR="00F759F8" w:rsidRDefault="00F759F8" w:rsidP="00F759F8"/>
                  </w:txbxContent>
                </v:textbox>
                <w10:wrap type="square" anchorx="margin"/>
              </v:shape>
            </w:pict>
          </mc:Fallback>
        </mc:AlternateContent>
      </w:r>
      <w:r w:rsidR="00330330" w:rsidRPr="00330330">
        <w:rPr>
          <w:b/>
          <w:bCs/>
        </w:rPr>
        <w:t xml:space="preserve">Question 16: </w:t>
      </w:r>
      <w:r w:rsidR="001D547E" w:rsidRPr="00330330">
        <w:rPr>
          <w:b/>
          <w:bCs/>
        </w:rPr>
        <w:t xml:space="preserve">What are your views on </w:t>
      </w:r>
      <w:r w:rsidR="002F013C">
        <w:rPr>
          <w:b/>
          <w:bCs/>
        </w:rPr>
        <w:t xml:space="preserve">the </w:t>
      </w:r>
      <w:r w:rsidR="001D547E" w:rsidRPr="00330330">
        <w:rPr>
          <w:b/>
          <w:bCs/>
        </w:rPr>
        <w:t>proposed initiatives</w:t>
      </w:r>
      <w:r w:rsidR="002F013C">
        <w:rPr>
          <w:b/>
          <w:bCs/>
        </w:rPr>
        <w:t xml:space="preserve"> under this objective</w:t>
      </w:r>
      <w:r w:rsidR="001D547E" w:rsidRPr="00330330">
        <w:rPr>
          <w:b/>
          <w:bCs/>
        </w:rPr>
        <w:t>, and how we intend to measure progress?</w:t>
      </w:r>
    </w:p>
    <w:p w14:paraId="0653F5EE" w14:textId="08834B55" w:rsidR="00F759F8" w:rsidRDefault="00F759F8" w:rsidP="00330330">
      <w:pPr>
        <w:rPr>
          <w:b/>
          <w:bCs/>
        </w:rPr>
      </w:pPr>
    </w:p>
    <w:p w14:paraId="6EEAF3E4" w14:textId="77777777" w:rsidR="00221ED8" w:rsidRDefault="00221ED8" w:rsidP="00330330">
      <w:pPr>
        <w:rPr>
          <w:b/>
          <w:bCs/>
        </w:rPr>
      </w:pPr>
    </w:p>
    <w:p w14:paraId="525606F7" w14:textId="77777777" w:rsidR="00221ED8" w:rsidRDefault="00221ED8" w:rsidP="00330330">
      <w:pPr>
        <w:rPr>
          <w:b/>
          <w:bCs/>
        </w:rPr>
      </w:pPr>
    </w:p>
    <w:p w14:paraId="07203988" w14:textId="77777777" w:rsidR="00221ED8" w:rsidRDefault="00221ED8" w:rsidP="00330330">
      <w:pPr>
        <w:rPr>
          <w:b/>
          <w:bCs/>
        </w:rPr>
      </w:pPr>
    </w:p>
    <w:p w14:paraId="47FA1B5E" w14:textId="77777777" w:rsidR="00221ED8" w:rsidRDefault="00221ED8" w:rsidP="00330330">
      <w:pPr>
        <w:rPr>
          <w:b/>
          <w:bCs/>
        </w:rPr>
      </w:pPr>
    </w:p>
    <w:p w14:paraId="4475A28B" w14:textId="77777777" w:rsidR="00221ED8" w:rsidRDefault="00221ED8" w:rsidP="00330330">
      <w:pPr>
        <w:rPr>
          <w:b/>
          <w:bCs/>
        </w:rPr>
      </w:pPr>
    </w:p>
    <w:p w14:paraId="6E50CF34" w14:textId="77777777" w:rsidR="00221ED8" w:rsidRDefault="00221ED8" w:rsidP="00330330">
      <w:pPr>
        <w:rPr>
          <w:b/>
          <w:bCs/>
        </w:rPr>
      </w:pPr>
    </w:p>
    <w:p w14:paraId="3CBB4AD9" w14:textId="77777777" w:rsidR="00221ED8" w:rsidRDefault="00221ED8" w:rsidP="00330330">
      <w:pPr>
        <w:rPr>
          <w:b/>
          <w:bCs/>
        </w:rPr>
      </w:pPr>
    </w:p>
    <w:p w14:paraId="61C07298" w14:textId="77777777" w:rsidR="00221ED8" w:rsidRDefault="00221ED8" w:rsidP="00330330">
      <w:pPr>
        <w:rPr>
          <w:b/>
          <w:bCs/>
        </w:rPr>
      </w:pPr>
    </w:p>
    <w:p w14:paraId="254C378D" w14:textId="77777777" w:rsidR="00221ED8" w:rsidRDefault="00221ED8" w:rsidP="00330330">
      <w:pPr>
        <w:rPr>
          <w:b/>
          <w:bCs/>
        </w:rPr>
      </w:pPr>
    </w:p>
    <w:p w14:paraId="15AEB16C" w14:textId="77777777" w:rsidR="00221ED8" w:rsidRDefault="00221ED8" w:rsidP="00330330">
      <w:pPr>
        <w:rPr>
          <w:b/>
          <w:bCs/>
        </w:rPr>
      </w:pPr>
    </w:p>
    <w:p w14:paraId="6A01408B" w14:textId="4B335CCF" w:rsidR="0029484A" w:rsidRPr="00957A6A" w:rsidRDefault="002F7B20" w:rsidP="00330330">
      <w:pPr>
        <w:rPr>
          <w:b/>
          <w:bCs/>
        </w:rPr>
      </w:pPr>
      <w:r w:rsidRPr="00957A6A">
        <w:rPr>
          <w:b/>
          <w:bCs/>
        </w:rPr>
        <w:lastRenderedPageBreak/>
        <w:t xml:space="preserve">Question 17: </w:t>
      </w:r>
      <w:r w:rsidR="00B819A3" w:rsidRPr="00FD7B2E">
        <w:rPr>
          <w:b/>
          <w:bCs/>
        </w:rPr>
        <w:t>By March 2027, w</w:t>
      </w:r>
      <w:r w:rsidR="00414076" w:rsidRPr="00FD7B2E">
        <w:rPr>
          <w:b/>
          <w:bCs/>
        </w:rPr>
        <w:t>e</w:t>
      </w:r>
      <w:r w:rsidR="00E01215" w:rsidRPr="00FD7B2E">
        <w:rPr>
          <w:b/>
          <w:bCs/>
        </w:rPr>
        <w:t xml:space="preserve"> aim to gather baseline evidence on the impacts of heritage protection to </w:t>
      </w:r>
      <w:r w:rsidR="0035513C" w:rsidRPr="00FD7B2E">
        <w:rPr>
          <w:b/>
          <w:bCs/>
        </w:rPr>
        <w:t>enhance understanding</w:t>
      </w:r>
      <w:r w:rsidR="00E01215" w:rsidRPr="00FD7B2E">
        <w:rPr>
          <w:b/>
          <w:bCs/>
        </w:rPr>
        <w:t xml:space="preserve">. Please share your views on </w:t>
      </w:r>
      <w:r w:rsidR="00D86BDB" w:rsidRPr="00FD7B2E">
        <w:rPr>
          <w:b/>
          <w:bCs/>
        </w:rPr>
        <w:t>the</w:t>
      </w:r>
      <w:r w:rsidR="00183413" w:rsidRPr="00FD7B2E">
        <w:rPr>
          <w:b/>
          <w:bCs/>
        </w:rPr>
        <w:t xml:space="preserve"> </w:t>
      </w:r>
      <w:r w:rsidR="00E01215" w:rsidRPr="00FD7B2E">
        <w:rPr>
          <w:b/>
          <w:bCs/>
        </w:rPr>
        <w:t>research themes</w:t>
      </w:r>
      <w:r w:rsidR="009835E9" w:rsidRPr="00FD7B2E">
        <w:rPr>
          <w:b/>
          <w:bCs/>
        </w:rPr>
        <w:t xml:space="preserve"> w</w:t>
      </w:r>
      <w:r w:rsidR="00D86BDB" w:rsidRPr="00FD7B2E">
        <w:rPr>
          <w:b/>
          <w:bCs/>
        </w:rPr>
        <w:t>e</w:t>
      </w:r>
      <w:r w:rsidR="00B819A3">
        <w:rPr>
          <w:b/>
          <w:bCs/>
        </w:rPr>
        <w:t xml:space="preserve"> are considering</w:t>
      </w:r>
      <w:r w:rsidR="00C02571" w:rsidRPr="00957A6A">
        <w:rPr>
          <w:b/>
          <w:bCs/>
        </w:rPr>
        <w:t>:</w:t>
      </w:r>
    </w:p>
    <w:p w14:paraId="505E3AA2" w14:textId="6BD9CA6F" w:rsidR="00C02571" w:rsidRDefault="00DE616A" w:rsidP="00DE616A">
      <w:r w:rsidRPr="008F6576">
        <w:rPr>
          <w:b/>
          <w:bCs/>
        </w:rPr>
        <w:t>Economic</w:t>
      </w:r>
      <w:r w:rsidR="00BC6724">
        <w:rPr>
          <w:b/>
          <w:bCs/>
        </w:rPr>
        <w:t xml:space="preserve">: </w:t>
      </w:r>
      <w:r w:rsidR="00BC6724" w:rsidRPr="00841ACA">
        <w:t>impacts on property values</w:t>
      </w:r>
      <w:r w:rsidR="00127DB7">
        <w:t xml:space="preserve"> and property maintenance costs</w:t>
      </w:r>
      <w:r w:rsidR="00BC6724" w:rsidRPr="00841ACA">
        <w:t>, investment attractiveness</w:t>
      </w:r>
      <w:r w:rsidR="00127DB7">
        <w:t xml:space="preserve"> and </w:t>
      </w:r>
      <w:r w:rsidR="00BC6724" w:rsidRPr="00841ACA">
        <w:t>tourism</w:t>
      </w:r>
      <w:r w:rsidR="00841ACA" w:rsidRPr="00841ACA">
        <w:t>.</w:t>
      </w:r>
    </w:p>
    <w:p w14:paraId="3D60919F" w14:textId="78B762C1" w:rsidR="00841ACA" w:rsidRDefault="00841ACA" w:rsidP="00DE616A">
      <w:r w:rsidRPr="00841ACA">
        <w:rPr>
          <w:b/>
          <w:bCs/>
        </w:rPr>
        <w:t>Wellbeing/</w:t>
      </w:r>
      <w:r w:rsidR="00AC706D">
        <w:rPr>
          <w:b/>
          <w:bCs/>
        </w:rPr>
        <w:t>social/</w:t>
      </w:r>
      <w:r w:rsidRPr="00841ACA">
        <w:rPr>
          <w:b/>
          <w:bCs/>
        </w:rPr>
        <w:t>community</w:t>
      </w:r>
      <w:r>
        <w:t xml:space="preserve">: </w:t>
      </w:r>
      <w:r w:rsidR="00451863">
        <w:t>e</w:t>
      </w:r>
      <w:r>
        <w:t xml:space="preserve">ffects on sense of place, public participation, </w:t>
      </w:r>
      <w:r w:rsidR="0021475C">
        <w:t xml:space="preserve">representation of </w:t>
      </w:r>
      <w:r w:rsidR="00451863">
        <w:t xml:space="preserve">diverse </w:t>
      </w:r>
      <w:r>
        <w:t xml:space="preserve">cultural values, and community use of heritage sites. </w:t>
      </w:r>
    </w:p>
    <w:p w14:paraId="2A40B45C" w14:textId="790F02C4" w:rsidR="00841ACA" w:rsidRDefault="00841ACA" w:rsidP="00DE616A">
      <w:pPr>
        <w:rPr>
          <w:b/>
          <w:bCs/>
        </w:rPr>
      </w:pPr>
      <w:r w:rsidRPr="00841ACA">
        <w:rPr>
          <w:b/>
          <w:bCs/>
        </w:rPr>
        <w:t>Environmental</w:t>
      </w:r>
      <w:r>
        <w:t xml:space="preserve">: contributions to net zero </w:t>
      </w:r>
      <w:r w:rsidR="00E5150F">
        <w:t>commitments</w:t>
      </w:r>
      <w:r>
        <w:t xml:space="preserve">, biodiversity, and broader ecological strategies. </w:t>
      </w:r>
    </w:p>
    <w:p w14:paraId="308A66D0" w14:textId="5218D0FC" w:rsidR="00841ACA" w:rsidRDefault="00D509CC" w:rsidP="00330330">
      <w:pPr>
        <w:rPr>
          <w:b/>
          <w:bCs/>
        </w:rPr>
      </w:pPr>
      <w:r w:rsidRPr="00DD56CD">
        <w:rPr>
          <w:b/>
          <w:bCs/>
          <w:noProof/>
        </w:rPr>
        <mc:AlternateContent>
          <mc:Choice Requires="wps">
            <w:drawing>
              <wp:anchor distT="45720" distB="45720" distL="114300" distR="114300" simplePos="0" relativeHeight="251658255" behindDoc="0" locked="0" layoutInCell="1" allowOverlap="1" wp14:anchorId="0C08313B" wp14:editId="31555B35">
                <wp:simplePos x="0" y="0"/>
                <wp:positionH relativeFrom="margin">
                  <wp:posOffset>0</wp:posOffset>
                </wp:positionH>
                <wp:positionV relativeFrom="paragraph">
                  <wp:posOffset>350520</wp:posOffset>
                </wp:positionV>
                <wp:extent cx="5705475" cy="933450"/>
                <wp:effectExtent l="0" t="0" r="28575" b="19050"/>
                <wp:wrapSquare wrapText="bothSides"/>
                <wp:docPr id="721827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solidFill>
                          <a:srgbClr val="FFFFFF"/>
                        </a:solidFill>
                        <a:ln w="9525">
                          <a:solidFill>
                            <a:srgbClr val="000000"/>
                          </a:solidFill>
                          <a:miter lim="800000"/>
                          <a:headEnd/>
                          <a:tailEnd/>
                        </a:ln>
                      </wps:spPr>
                      <wps:txbx>
                        <w:txbxContent>
                          <w:p w14:paraId="2B26AEDD" w14:textId="77777777" w:rsidR="00D509CC" w:rsidRDefault="00D509CC" w:rsidP="00D509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313B" id="_x0000_s1037" type="#_x0000_t202" style="position:absolute;margin-left:0;margin-top:27.6pt;width:449.25pt;height:73.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">
                <v:textbox>
                  <w:txbxContent>
                    <w:p w14:paraId="2B26AEDD" w14:textId="77777777" w:rsidR="00D509CC" w:rsidRDefault="00D509CC" w:rsidP="00D509CC"/>
                  </w:txbxContent>
                </v:textbox>
                <w10:wrap type="square" anchorx="margin"/>
              </v:shape>
            </w:pict>
          </mc:Fallback>
        </mc:AlternateContent>
      </w:r>
    </w:p>
    <w:p w14:paraId="51F8671B" w14:textId="11BA3B87" w:rsidR="009F5154" w:rsidRDefault="009F5154" w:rsidP="008879BD">
      <w:pPr>
        <w:pStyle w:val="Heading2"/>
      </w:pPr>
      <w:r>
        <w:t>Impact assessments</w:t>
      </w:r>
    </w:p>
    <w:p w14:paraId="2AF3AE43" w14:textId="1D738A52" w:rsidR="009F5154" w:rsidRPr="0068410E" w:rsidRDefault="00BE3F22" w:rsidP="009F5154">
      <w:r w:rsidRPr="0068410E">
        <w:t>We would like to understand the potential impacts of our strategy</w:t>
      </w:r>
      <w:r w:rsidR="00F518F9" w:rsidRPr="0068410E">
        <w:t xml:space="preserve"> on</w:t>
      </w:r>
      <w:r w:rsidRPr="0068410E">
        <w:t xml:space="preserve"> </w:t>
      </w:r>
      <w:r w:rsidR="00F518F9" w:rsidRPr="0068410E">
        <w:t>people</w:t>
      </w:r>
      <w:r w:rsidR="001C30BF">
        <w:t xml:space="preserve"> and </w:t>
      </w:r>
      <w:r w:rsidR="00F518F9" w:rsidRPr="0068410E">
        <w:t xml:space="preserve">businesses. </w:t>
      </w:r>
      <w:r w:rsidR="009F5154" w:rsidRPr="0068410E">
        <w:t xml:space="preserve"> </w:t>
      </w:r>
    </w:p>
    <w:p w14:paraId="2E43BDEB" w14:textId="489ACE7E" w:rsidR="00AA7CB5" w:rsidRDefault="00AA7CB5" w:rsidP="0070270B">
      <w:r w:rsidRPr="0044671E">
        <w:t xml:space="preserve">We have </w:t>
      </w:r>
      <w:r w:rsidR="003A4C06">
        <w:t xml:space="preserve">carried out screening for </w:t>
      </w:r>
      <w:hyperlink r:id="rId28" w:history="1">
        <w:r w:rsidR="003A4C06" w:rsidRPr="003A4C06">
          <w:rPr>
            <w:rStyle w:val="Hyperlink"/>
          </w:rPr>
          <w:t>environmental impact assessment</w:t>
        </w:r>
      </w:hyperlink>
      <w:r w:rsidR="003A4C06">
        <w:t xml:space="preserve"> and </w:t>
      </w:r>
      <w:r w:rsidRPr="0044671E">
        <w:t xml:space="preserve">conducted preliminary assessments on </w:t>
      </w:r>
      <w:hyperlink r:id="rId29" w:history="1">
        <w:r w:rsidRPr="002B3E3E">
          <w:rPr>
            <w:rStyle w:val="Hyperlink"/>
          </w:rPr>
          <w:t>equalities</w:t>
        </w:r>
      </w:hyperlink>
      <w:r w:rsidRPr="0044671E">
        <w:t xml:space="preserve"> and </w:t>
      </w:r>
      <w:hyperlink r:id="rId30" w:history="1">
        <w:r w:rsidRPr="00D93355">
          <w:rPr>
            <w:rStyle w:val="Hyperlink"/>
          </w:rPr>
          <w:t xml:space="preserve">islands </w:t>
        </w:r>
        <w:r w:rsidR="00D93355" w:rsidRPr="00D93355">
          <w:rPr>
            <w:rStyle w:val="Hyperlink"/>
          </w:rPr>
          <w:t>communities</w:t>
        </w:r>
      </w:hyperlink>
      <w:r w:rsidR="00D93355">
        <w:t xml:space="preserve"> </w:t>
      </w:r>
      <w:r w:rsidRPr="0044671E">
        <w:t xml:space="preserve">impacts. </w:t>
      </w:r>
    </w:p>
    <w:p w14:paraId="3223DC30" w14:textId="43FEFCF5" w:rsidR="0044671E" w:rsidRDefault="0044671E" w:rsidP="0044671E">
      <w:r w:rsidRPr="0044671E">
        <w:t>Through consultation, we are gathering stakeholder views on these aspects and on any business impacts and will reassess based on our findings. </w:t>
      </w:r>
    </w:p>
    <w:p w14:paraId="5BA5288F" w14:textId="1FD04F05" w:rsidR="009F5154" w:rsidRPr="002E54AD" w:rsidRDefault="0070270B" w:rsidP="009F5154">
      <w:pPr>
        <w:rPr>
          <w:b/>
          <w:bCs/>
        </w:rPr>
      </w:pPr>
      <w:r w:rsidRPr="2AFC8EF6">
        <w:rPr>
          <w:b/>
          <w:bCs/>
        </w:rPr>
        <w:t>Question 1</w:t>
      </w:r>
      <w:r w:rsidR="00BA2E43" w:rsidRPr="2AFC8EF6">
        <w:rPr>
          <w:b/>
          <w:bCs/>
        </w:rPr>
        <w:t>8</w:t>
      </w:r>
      <w:r w:rsidRPr="2AFC8EF6">
        <w:rPr>
          <w:b/>
          <w:bCs/>
        </w:rPr>
        <w:t xml:space="preserve">: </w:t>
      </w:r>
      <w:r w:rsidR="009F5154" w:rsidRPr="2AFC8EF6">
        <w:rPr>
          <w:b/>
          <w:bCs/>
        </w:rPr>
        <w:t xml:space="preserve">What impact do you think our strategy would </w:t>
      </w:r>
      <w:r w:rsidR="00517CAA" w:rsidRPr="2AFC8EF6">
        <w:rPr>
          <w:b/>
          <w:bCs/>
        </w:rPr>
        <w:t xml:space="preserve">have </w:t>
      </w:r>
      <w:r w:rsidR="009F5154" w:rsidRPr="2AFC8EF6">
        <w:rPr>
          <w:b/>
          <w:bCs/>
        </w:rPr>
        <w:t xml:space="preserve">on </w:t>
      </w:r>
      <w:r w:rsidR="007B2674" w:rsidRPr="2AFC8EF6">
        <w:rPr>
          <w:b/>
          <w:bCs/>
        </w:rPr>
        <w:t xml:space="preserve">people with the following </w:t>
      </w:r>
      <w:r w:rsidR="009F5154" w:rsidRPr="2AFC8EF6">
        <w:rPr>
          <w:b/>
          <w:bCs/>
        </w:rPr>
        <w:t>characteristics (</w:t>
      </w:r>
      <w:r w:rsidRPr="2AFC8EF6">
        <w:rPr>
          <w:b/>
          <w:bCs/>
        </w:rPr>
        <w:t>P</w:t>
      </w:r>
      <w:r w:rsidR="009F5154" w:rsidRPr="2AFC8EF6">
        <w:rPr>
          <w:b/>
          <w:bCs/>
        </w:rPr>
        <w:t>ositive</w:t>
      </w:r>
      <w:r w:rsidR="00E14192" w:rsidRPr="2AFC8EF6">
        <w:rPr>
          <w:b/>
          <w:bCs/>
        </w:rPr>
        <w:t xml:space="preserve"> impact</w:t>
      </w:r>
      <w:r w:rsidR="009F5154" w:rsidRPr="2AFC8EF6">
        <w:rPr>
          <w:b/>
          <w:bCs/>
        </w:rPr>
        <w:t xml:space="preserve">; </w:t>
      </w:r>
      <w:r w:rsidRPr="2AFC8EF6">
        <w:rPr>
          <w:b/>
          <w:bCs/>
        </w:rPr>
        <w:t>N</w:t>
      </w:r>
      <w:r w:rsidR="009F5154" w:rsidRPr="2AFC8EF6">
        <w:rPr>
          <w:b/>
          <w:bCs/>
        </w:rPr>
        <w:t>egative</w:t>
      </w:r>
      <w:r w:rsidR="00E14192" w:rsidRPr="2AFC8EF6">
        <w:rPr>
          <w:b/>
          <w:bCs/>
        </w:rPr>
        <w:t xml:space="preserve"> impact</w:t>
      </w:r>
      <w:r w:rsidR="009F5154" w:rsidRPr="2AFC8EF6">
        <w:rPr>
          <w:b/>
          <w:bCs/>
        </w:rPr>
        <w:t xml:space="preserve">; </w:t>
      </w:r>
      <w:r w:rsidR="00E14192" w:rsidRPr="2AFC8EF6">
        <w:rPr>
          <w:b/>
          <w:bCs/>
        </w:rPr>
        <w:t>No impact</w:t>
      </w:r>
      <w:r w:rsidR="003B6D91" w:rsidRPr="2AFC8EF6">
        <w:rPr>
          <w:b/>
          <w:bCs/>
        </w:rPr>
        <w:t>; Not sure</w:t>
      </w:r>
      <w:r w:rsidR="009F5154" w:rsidRPr="2AFC8EF6">
        <w:rPr>
          <w:b/>
          <w:bCs/>
        </w:rPr>
        <w:t xml:space="preserve">): </w:t>
      </w:r>
    </w:p>
    <w:p w14:paraId="6A11DE06" w14:textId="77777777" w:rsidR="009F5154" w:rsidRDefault="009F5154" w:rsidP="009F5154">
      <w:pPr>
        <w:pStyle w:val="ListParagraph"/>
        <w:numPr>
          <w:ilvl w:val="0"/>
          <w:numId w:val="25"/>
        </w:numPr>
      </w:pPr>
      <w:r>
        <w:t>Age</w:t>
      </w:r>
    </w:p>
    <w:p w14:paraId="4A7F717C" w14:textId="77777777" w:rsidR="009F5154" w:rsidRDefault="009F5154" w:rsidP="009F5154">
      <w:pPr>
        <w:pStyle w:val="ListParagraph"/>
        <w:numPr>
          <w:ilvl w:val="0"/>
          <w:numId w:val="25"/>
        </w:numPr>
      </w:pPr>
      <w:r>
        <w:t xml:space="preserve">Disability </w:t>
      </w:r>
    </w:p>
    <w:p w14:paraId="16316BB4" w14:textId="77777777" w:rsidR="009F5154" w:rsidRDefault="009F5154" w:rsidP="009F5154">
      <w:pPr>
        <w:pStyle w:val="ListParagraph"/>
        <w:numPr>
          <w:ilvl w:val="0"/>
          <w:numId w:val="25"/>
        </w:numPr>
      </w:pPr>
      <w:r>
        <w:t>Gender reassignment</w:t>
      </w:r>
    </w:p>
    <w:p w14:paraId="00FDA113" w14:textId="77777777" w:rsidR="009F5154" w:rsidRDefault="009F5154" w:rsidP="009F5154">
      <w:pPr>
        <w:pStyle w:val="ListParagraph"/>
        <w:numPr>
          <w:ilvl w:val="0"/>
          <w:numId w:val="25"/>
        </w:numPr>
      </w:pPr>
      <w:r>
        <w:t>Marriage and civil partnerships</w:t>
      </w:r>
    </w:p>
    <w:p w14:paraId="1D1910B9" w14:textId="77777777" w:rsidR="009F5154" w:rsidRDefault="009F5154" w:rsidP="009F5154">
      <w:pPr>
        <w:pStyle w:val="ListParagraph"/>
        <w:numPr>
          <w:ilvl w:val="0"/>
          <w:numId w:val="25"/>
        </w:numPr>
      </w:pPr>
      <w:r>
        <w:t>Pregnancy/maternity</w:t>
      </w:r>
    </w:p>
    <w:p w14:paraId="65A3533C" w14:textId="77777777" w:rsidR="009F5154" w:rsidRDefault="009F5154" w:rsidP="009F5154">
      <w:pPr>
        <w:pStyle w:val="ListParagraph"/>
        <w:numPr>
          <w:ilvl w:val="0"/>
          <w:numId w:val="25"/>
        </w:numPr>
      </w:pPr>
      <w:r>
        <w:t>Race</w:t>
      </w:r>
    </w:p>
    <w:p w14:paraId="45BD1BD2" w14:textId="77777777" w:rsidR="009F5154" w:rsidRDefault="009F5154" w:rsidP="009F5154">
      <w:pPr>
        <w:pStyle w:val="ListParagraph"/>
        <w:numPr>
          <w:ilvl w:val="0"/>
          <w:numId w:val="25"/>
        </w:numPr>
      </w:pPr>
      <w:r>
        <w:t>Religion or belief</w:t>
      </w:r>
    </w:p>
    <w:p w14:paraId="02E1228E" w14:textId="77777777" w:rsidR="009F5154" w:rsidRDefault="009F5154" w:rsidP="009F5154">
      <w:pPr>
        <w:pStyle w:val="ListParagraph"/>
        <w:numPr>
          <w:ilvl w:val="0"/>
          <w:numId w:val="25"/>
        </w:numPr>
      </w:pPr>
      <w:r>
        <w:t xml:space="preserve">Sex </w:t>
      </w:r>
    </w:p>
    <w:p w14:paraId="11F75E35" w14:textId="77777777" w:rsidR="009F5154" w:rsidRDefault="009F5154" w:rsidP="009F5154">
      <w:pPr>
        <w:pStyle w:val="ListParagraph"/>
        <w:numPr>
          <w:ilvl w:val="0"/>
          <w:numId w:val="25"/>
        </w:numPr>
      </w:pPr>
      <w:r>
        <w:t>Sexual orientation</w:t>
      </w:r>
    </w:p>
    <w:p w14:paraId="536C648A" w14:textId="168F9C43" w:rsidR="00E51C59" w:rsidRDefault="00E51C59" w:rsidP="009F5154">
      <w:pPr>
        <w:pStyle w:val="ListParagraph"/>
        <w:numPr>
          <w:ilvl w:val="0"/>
          <w:numId w:val="25"/>
        </w:numPr>
      </w:pPr>
      <w:r>
        <w:t>Socio-economic background</w:t>
      </w:r>
    </w:p>
    <w:p w14:paraId="075EEF95" w14:textId="67590329" w:rsidR="006502AC" w:rsidRDefault="0068410E" w:rsidP="006502AC">
      <w:pPr>
        <w:rPr>
          <w:b/>
          <w:bCs/>
        </w:rPr>
      </w:pPr>
      <w:r w:rsidRPr="00DD56CD">
        <w:rPr>
          <w:b/>
          <w:bCs/>
          <w:noProof/>
        </w:rPr>
        <w:lastRenderedPageBreak/>
        <mc:AlternateContent>
          <mc:Choice Requires="wps">
            <w:drawing>
              <wp:anchor distT="45720" distB="45720" distL="114300" distR="114300" simplePos="0" relativeHeight="251658248" behindDoc="0" locked="0" layoutInCell="1" allowOverlap="1" wp14:anchorId="77DC97D2" wp14:editId="64B95AD5">
                <wp:simplePos x="0" y="0"/>
                <wp:positionH relativeFrom="margin">
                  <wp:posOffset>0</wp:posOffset>
                </wp:positionH>
                <wp:positionV relativeFrom="paragraph">
                  <wp:posOffset>347345</wp:posOffset>
                </wp:positionV>
                <wp:extent cx="5705475" cy="857250"/>
                <wp:effectExtent l="0" t="0" r="28575" b="19050"/>
                <wp:wrapSquare wrapText="bothSides"/>
                <wp:docPr id="1110589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57250"/>
                        </a:xfrm>
                        <a:prstGeom prst="rect">
                          <a:avLst/>
                        </a:prstGeom>
                        <a:solidFill>
                          <a:srgbClr val="FFFFFF"/>
                        </a:solidFill>
                        <a:ln w="9525">
                          <a:solidFill>
                            <a:srgbClr val="000000"/>
                          </a:solidFill>
                          <a:miter lim="800000"/>
                          <a:headEnd/>
                          <a:tailEnd/>
                        </a:ln>
                      </wps:spPr>
                      <wps:txbx>
                        <w:txbxContent>
                          <w:p w14:paraId="528A3A93" w14:textId="77777777" w:rsidR="0068410E" w:rsidRDefault="0068410E" w:rsidP="006841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C97D2" id="_x0000_s1038" type="#_x0000_t202" style="position:absolute;margin-left:0;margin-top:27.35pt;width:449.25pt;height:67.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">
                <v:textbox>
                  <w:txbxContent>
                    <w:p w14:paraId="528A3A93" w14:textId="77777777" w:rsidR="0068410E" w:rsidRDefault="0068410E" w:rsidP="0068410E"/>
                  </w:txbxContent>
                </v:textbox>
                <w10:wrap type="square" anchorx="margin"/>
              </v:shape>
            </w:pict>
          </mc:Fallback>
        </mc:AlternateContent>
      </w:r>
      <w:r w:rsidR="004E4195">
        <w:rPr>
          <w:b/>
          <w:bCs/>
        </w:rPr>
        <w:t>Please tell us more in the box below</w:t>
      </w:r>
    </w:p>
    <w:p w14:paraId="757582E2" w14:textId="77777777" w:rsidR="006502AC" w:rsidRPr="00A136A5" w:rsidRDefault="006502AC" w:rsidP="00A136A5">
      <w:pPr>
        <w:rPr>
          <w:b/>
          <w:bCs/>
        </w:rPr>
      </w:pPr>
    </w:p>
    <w:p w14:paraId="0F2FD737" w14:textId="7D7ECA2D" w:rsidR="00E14192" w:rsidRDefault="0070270B" w:rsidP="006502AC">
      <w:pPr>
        <w:rPr>
          <w:b/>
          <w:bCs/>
        </w:rPr>
      </w:pPr>
      <w:r w:rsidRPr="00330330">
        <w:rPr>
          <w:b/>
          <w:bCs/>
        </w:rPr>
        <w:t>Question 1</w:t>
      </w:r>
      <w:r w:rsidR="00BA2E43">
        <w:rPr>
          <w:b/>
          <w:bCs/>
        </w:rPr>
        <w:t>9</w:t>
      </w:r>
      <w:r>
        <w:rPr>
          <w:b/>
          <w:bCs/>
        </w:rPr>
        <w:t xml:space="preserve">: </w:t>
      </w:r>
      <w:r w:rsidR="006502AC">
        <w:rPr>
          <w:b/>
          <w:bCs/>
        </w:rPr>
        <w:t xml:space="preserve">What </w:t>
      </w:r>
      <w:r w:rsidR="007F2106">
        <w:rPr>
          <w:b/>
          <w:bCs/>
        </w:rPr>
        <w:t>impact do you think the plan might have on people in island communities</w:t>
      </w:r>
      <w:r w:rsidR="004E4195">
        <w:rPr>
          <w:b/>
          <w:bCs/>
        </w:rPr>
        <w:t xml:space="preserve"> </w:t>
      </w:r>
      <w:r w:rsidRPr="002E54AD">
        <w:rPr>
          <w:b/>
          <w:bCs/>
        </w:rPr>
        <w:t>(</w:t>
      </w:r>
      <w:r>
        <w:rPr>
          <w:b/>
          <w:bCs/>
        </w:rPr>
        <w:t>P</w:t>
      </w:r>
      <w:r w:rsidRPr="002E54AD">
        <w:rPr>
          <w:b/>
          <w:bCs/>
        </w:rPr>
        <w:t>ositive</w:t>
      </w:r>
      <w:r>
        <w:rPr>
          <w:b/>
          <w:bCs/>
        </w:rPr>
        <w:t xml:space="preserve"> impact</w:t>
      </w:r>
      <w:r w:rsidRPr="002E54AD">
        <w:rPr>
          <w:b/>
          <w:bCs/>
        </w:rPr>
        <w:t xml:space="preserve">; </w:t>
      </w:r>
      <w:r>
        <w:rPr>
          <w:b/>
          <w:bCs/>
        </w:rPr>
        <w:t>N</w:t>
      </w:r>
      <w:r w:rsidRPr="002E54AD">
        <w:rPr>
          <w:b/>
          <w:bCs/>
        </w:rPr>
        <w:t>egative</w:t>
      </w:r>
      <w:r>
        <w:rPr>
          <w:b/>
          <w:bCs/>
        </w:rPr>
        <w:t xml:space="preserve"> impact</w:t>
      </w:r>
      <w:r w:rsidRPr="002E54AD">
        <w:rPr>
          <w:b/>
          <w:bCs/>
        </w:rPr>
        <w:t xml:space="preserve">; </w:t>
      </w:r>
      <w:r>
        <w:rPr>
          <w:b/>
          <w:bCs/>
        </w:rPr>
        <w:t>No impact; Not sure</w:t>
      </w:r>
      <w:r w:rsidRPr="002E54AD">
        <w:rPr>
          <w:b/>
          <w:bCs/>
        </w:rPr>
        <w:t>)</w:t>
      </w:r>
      <w:r w:rsidR="004E4195">
        <w:rPr>
          <w:b/>
          <w:bCs/>
        </w:rPr>
        <w:t xml:space="preserve">.  </w:t>
      </w:r>
    </w:p>
    <w:p w14:paraId="01FC986C" w14:textId="7E648787" w:rsidR="004E4195" w:rsidRDefault="004E4195" w:rsidP="004E4195">
      <w:pPr>
        <w:rPr>
          <w:b/>
          <w:bCs/>
        </w:rPr>
      </w:pPr>
      <w:r w:rsidRPr="00DD56CD">
        <w:rPr>
          <w:b/>
          <w:bCs/>
          <w:noProof/>
        </w:rPr>
        <mc:AlternateContent>
          <mc:Choice Requires="wps">
            <w:drawing>
              <wp:anchor distT="45720" distB="45720" distL="114300" distR="114300" simplePos="0" relativeHeight="251658249" behindDoc="0" locked="0" layoutInCell="1" allowOverlap="1" wp14:anchorId="52700654" wp14:editId="1C4CF3C1">
                <wp:simplePos x="0" y="0"/>
                <wp:positionH relativeFrom="margin">
                  <wp:align>right</wp:align>
                </wp:positionH>
                <wp:positionV relativeFrom="paragraph">
                  <wp:posOffset>513599</wp:posOffset>
                </wp:positionV>
                <wp:extent cx="5705475" cy="857250"/>
                <wp:effectExtent l="0" t="0" r="28575" b="19050"/>
                <wp:wrapSquare wrapText="bothSides"/>
                <wp:docPr id="1487700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57250"/>
                        </a:xfrm>
                        <a:prstGeom prst="rect">
                          <a:avLst/>
                        </a:prstGeom>
                        <a:solidFill>
                          <a:srgbClr val="FFFFFF"/>
                        </a:solidFill>
                        <a:ln w="9525">
                          <a:solidFill>
                            <a:srgbClr val="000000"/>
                          </a:solidFill>
                          <a:miter lim="800000"/>
                          <a:headEnd/>
                          <a:tailEnd/>
                        </a:ln>
                      </wps:spPr>
                      <wps:txbx>
                        <w:txbxContent>
                          <w:p w14:paraId="5D2FF1A9" w14:textId="77777777" w:rsidR="004E4195" w:rsidRDefault="004E4195" w:rsidP="004E41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00654" id="_x0000_s1039" type="#_x0000_t202" style="position:absolute;margin-left:398.05pt;margin-top:40.45pt;width:449.25pt;height:67.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">
                <v:textbox>
                  <w:txbxContent>
                    <w:p w14:paraId="5D2FF1A9" w14:textId="77777777" w:rsidR="004E4195" w:rsidRDefault="004E4195" w:rsidP="004E4195"/>
                  </w:txbxContent>
                </v:textbox>
                <w10:wrap type="square" anchorx="margin"/>
              </v:shape>
            </w:pict>
          </mc:Fallback>
        </mc:AlternateContent>
      </w:r>
      <w:r>
        <w:rPr>
          <w:b/>
          <w:bCs/>
        </w:rPr>
        <w:t>Please tell us more in the box below</w:t>
      </w:r>
      <w:r w:rsidR="00975CD9">
        <w:rPr>
          <w:b/>
          <w:bCs/>
        </w:rPr>
        <w:t xml:space="preserve"> including how any impact might differ from mainland communities?</w:t>
      </w:r>
    </w:p>
    <w:p w14:paraId="1D9649DD" w14:textId="77777777" w:rsidR="004E4195" w:rsidRDefault="004E4195" w:rsidP="006502AC">
      <w:pPr>
        <w:rPr>
          <w:b/>
          <w:bCs/>
        </w:rPr>
      </w:pPr>
    </w:p>
    <w:p w14:paraId="3E9CECBD" w14:textId="3E65E68C" w:rsidR="001C30BF" w:rsidRDefault="0070270B" w:rsidP="001C30BF">
      <w:pPr>
        <w:rPr>
          <w:b/>
          <w:bCs/>
        </w:rPr>
      </w:pPr>
      <w:r w:rsidRPr="00330330">
        <w:rPr>
          <w:b/>
          <w:bCs/>
        </w:rPr>
        <w:t xml:space="preserve">Question </w:t>
      </w:r>
      <w:r w:rsidR="00BA2E43">
        <w:rPr>
          <w:b/>
          <w:bCs/>
        </w:rPr>
        <w:t>2</w:t>
      </w:r>
      <w:r w:rsidR="006A2178">
        <w:rPr>
          <w:b/>
          <w:bCs/>
        </w:rPr>
        <w:t>0</w:t>
      </w:r>
      <w:r>
        <w:rPr>
          <w:b/>
          <w:bCs/>
        </w:rPr>
        <w:t xml:space="preserve">: </w:t>
      </w:r>
      <w:r w:rsidR="001C30BF" w:rsidRPr="00A136A5">
        <w:rPr>
          <w:b/>
          <w:bCs/>
        </w:rPr>
        <w:t xml:space="preserve">What impact do you think the strategy might have on </w:t>
      </w:r>
      <w:r w:rsidR="001C30BF">
        <w:rPr>
          <w:b/>
          <w:bCs/>
        </w:rPr>
        <w:t xml:space="preserve">the competitiveness of Scottish </w:t>
      </w:r>
      <w:r w:rsidR="001C30BF" w:rsidRPr="00A136A5">
        <w:rPr>
          <w:b/>
          <w:bCs/>
        </w:rPr>
        <w:t>business</w:t>
      </w:r>
      <w:r w:rsidR="001C30BF">
        <w:rPr>
          <w:b/>
          <w:bCs/>
        </w:rPr>
        <w:t xml:space="preserve">, the third sector or on the regulatory context </w:t>
      </w:r>
      <w:r w:rsidR="00D261AB" w:rsidRPr="002E54AD">
        <w:rPr>
          <w:b/>
          <w:bCs/>
        </w:rPr>
        <w:t>(</w:t>
      </w:r>
      <w:r w:rsidR="00D261AB">
        <w:rPr>
          <w:b/>
          <w:bCs/>
        </w:rPr>
        <w:t>P</w:t>
      </w:r>
      <w:r w:rsidR="00D261AB" w:rsidRPr="002E54AD">
        <w:rPr>
          <w:b/>
          <w:bCs/>
        </w:rPr>
        <w:t>ositive</w:t>
      </w:r>
      <w:r w:rsidR="00D261AB">
        <w:rPr>
          <w:b/>
          <w:bCs/>
        </w:rPr>
        <w:t xml:space="preserve"> impact</w:t>
      </w:r>
      <w:r w:rsidR="00D261AB" w:rsidRPr="002E54AD">
        <w:rPr>
          <w:b/>
          <w:bCs/>
        </w:rPr>
        <w:t xml:space="preserve">; </w:t>
      </w:r>
      <w:r w:rsidR="00D261AB">
        <w:rPr>
          <w:b/>
          <w:bCs/>
        </w:rPr>
        <w:t>N</w:t>
      </w:r>
      <w:r w:rsidR="00D261AB" w:rsidRPr="002E54AD">
        <w:rPr>
          <w:b/>
          <w:bCs/>
        </w:rPr>
        <w:t>egative</w:t>
      </w:r>
      <w:r w:rsidR="00D261AB">
        <w:rPr>
          <w:b/>
          <w:bCs/>
        </w:rPr>
        <w:t xml:space="preserve"> impact</w:t>
      </w:r>
      <w:r w:rsidR="00D261AB" w:rsidRPr="002E54AD">
        <w:rPr>
          <w:b/>
          <w:bCs/>
        </w:rPr>
        <w:t xml:space="preserve">; </w:t>
      </w:r>
      <w:r w:rsidR="00D261AB">
        <w:rPr>
          <w:b/>
          <w:bCs/>
        </w:rPr>
        <w:t>No impact; Not sure</w:t>
      </w:r>
      <w:r w:rsidR="00D261AB" w:rsidRPr="002E54AD">
        <w:rPr>
          <w:b/>
          <w:bCs/>
        </w:rPr>
        <w:t>)</w:t>
      </w:r>
      <w:r w:rsidR="001C30BF">
        <w:rPr>
          <w:b/>
          <w:bCs/>
        </w:rPr>
        <w:t xml:space="preserve">.  </w:t>
      </w:r>
    </w:p>
    <w:p w14:paraId="2532D9BE" w14:textId="77777777" w:rsidR="001C30BF" w:rsidRDefault="001C30BF" w:rsidP="001C30BF">
      <w:pPr>
        <w:rPr>
          <w:b/>
          <w:bCs/>
        </w:rPr>
      </w:pPr>
      <w:r w:rsidRPr="00DD56CD">
        <w:rPr>
          <w:b/>
          <w:bCs/>
          <w:noProof/>
        </w:rPr>
        <mc:AlternateContent>
          <mc:Choice Requires="wps">
            <w:drawing>
              <wp:anchor distT="45720" distB="45720" distL="114300" distR="114300" simplePos="0" relativeHeight="251658252" behindDoc="0" locked="0" layoutInCell="1" allowOverlap="1" wp14:anchorId="2AD80D1D" wp14:editId="3D7BE920">
                <wp:simplePos x="0" y="0"/>
                <wp:positionH relativeFrom="margin">
                  <wp:posOffset>0</wp:posOffset>
                </wp:positionH>
                <wp:positionV relativeFrom="paragraph">
                  <wp:posOffset>347345</wp:posOffset>
                </wp:positionV>
                <wp:extent cx="5705475" cy="857250"/>
                <wp:effectExtent l="0" t="0" r="28575" b="19050"/>
                <wp:wrapSquare wrapText="bothSides"/>
                <wp:docPr id="851643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57250"/>
                        </a:xfrm>
                        <a:prstGeom prst="rect">
                          <a:avLst/>
                        </a:prstGeom>
                        <a:solidFill>
                          <a:srgbClr val="FFFFFF"/>
                        </a:solidFill>
                        <a:ln w="9525">
                          <a:solidFill>
                            <a:srgbClr val="000000"/>
                          </a:solidFill>
                          <a:miter lim="800000"/>
                          <a:headEnd/>
                          <a:tailEnd/>
                        </a:ln>
                      </wps:spPr>
                      <wps:txbx>
                        <w:txbxContent>
                          <w:p w14:paraId="00EDD1F9" w14:textId="77777777" w:rsidR="001C30BF" w:rsidRDefault="001C30BF" w:rsidP="001C30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80D1D" id="_x0000_s1040" type="#_x0000_t202" style="position:absolute;margin-left:0;margin-top:27.35pt;width:449.25pt;height:67.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">
                <v:textbox>
                  <w:txbxContent>
                    <w:p w14:paraId="00EDD1F9" w14:textId="77777777" w:rsidR="001C30BF" w:rsidRDefault="001C30BF" w:rsidP="001C30BF"/>
                  </w:txbxContent>
                </v:textbox>
                <w10:wrap type="square" anchorx="margin"/>
              </v:shape>
            </w:pict>
          </mc:Fallback>
        </mc:AlternateContent>
      </w:r>
      <w:r>
        <w:rPr>
          <w:b/>
          <w:bCs/>
        </w:rPr>
        <w:t>Please tell us more in the box below</w:t>
      </w:r>
    </w:p>
    <w:p w14:paraId="59E5C8B5" w14:textId="77777777" w:rsidR="009F5154" w:rsidRPr="00CF1742" w:rsidRDefault="009F5154" w:rsidP="009F5154">
      <w:pPr>
        <w:rPr>
          <w:b/>
          <w:bCs/>
        </w:rPr>
      </w:pPr>
    </w:p>
    <w:p w14:paraId="2146EE4D" w14:textId="77777777" w:rsidR="00D95CDC" w:rsidRDefault="00D95CDC" w:rsidP="00D95CDC"/>
    <w:p w14:paraId="53830204" w14:textId="5846BFCB" w:rsidR="00EE4B51" w:rsidRDefault="00EE4B51" w:rsidP="00EE4B51">
      <w:pPr>
        <w:pStyle w:val="Heading2"/>
      </w:pPr>
      <w:r>
        <w:t>Anything else?</w:t>
      </w:r>
    </w:p>
    <w:p w14:paraId="780CC015" w14:textId="6A51AC94" w:rsidR="00AC5F6C" w:rsidRPr="00EE4B51" w:rsidRDefault="0027497E" w:rsidP="00EE4B51">
      <w:r w:rsidRPr="00DD56CD">
        <w:rPr>
          <w:b/>
          <w:bCs/>
          <w:noProof/>
        </w:rPr>
        <mc:AlternateContent>
          <mc:Choice Requires="wps">
            <w:drawing>
              <wp:anchor distT="45720" distB="45720" distL="114300" distR="114300" simplePos="0" relativeHeight="251658247" behindDoc="0" locked="0" layoutInCell="1" allowOverlap="1" wp14:anchorId="77EDED2E" wp14:editId="794B4E35">
                <wp:simplePos x="0" y="0"/>
                <wp:positionH relativeFrom="margin">
                  <wp:align>right</wp:align>
                </wp:positionH>
                <wp:positionV relativeFrom="paragraph">
                  <wp:posOffset>591185</wp:posOffset>
                </wp:positionV>
                <wp:extent cx="5705475" cy="933450"/>
                <wp:effectExtent l="0" t="0" r="28575" b="19050"/>
                <wp:wrapSquare wrapText="bothSides"/>
                <wp:docPr id="1328131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solidFill>
                          <a:srgbClr val="FFFFFF"/>
                        </a:solidFill>
                        <a:ln w="9525">
                          <a:solidFill>
                            <a:srgbClr val="000000"/>
                          </a:solidFill>
                          <a:miter lim="800000"/>
                          <a:headEnd/>
                          <a:tailEnd/>
                        </a:ln>
                      </wps:spPr>
                      <wps:txbx>
                        <w:txbxContent>
                          <w:p w14:paraId="5D9095BE" w14:textId="77777777" w:rsidR="00F759F8" w:rsidRDefault="00F759F8" w:rsidP="00F75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DED2E" id="_x0000_s1041" type="#_x0000_t202" style="position:absolute;margin-left:398.05pt;margin-top:46.55pt;width:449.25pt;height:73.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">
                <v:textbox>
                  <w:txbxContent>
                    <w:p w14:paraId="5D9095BE" w14:textId="77777777" w:rsidR="00F759F8" w:rsidRDefault="00F759F8" w:rsidP="00F759F8"/>
                  </w:txbxContent>
                </v:textbox>
                <w10:wrap type="square" anchorx="margin"/>
              </v:shape>
            </w:pict>
          </mc:Fallback>
        </mc:AlternateContent>
      </w:r>
      <w:r w:rsidR="00330330" w:rsidRPr="00330330">
        <w:rPr>
          <w:b/>
          <w:bCs/>
        </w:rPr>
        <w:t xml:space="preserve">Question </w:t>
      </w:r>
      <w:r w:rsidR="00BA2E43">
        <w:rPr>
          <w:b/>
          <w:bCs/>
        </w:rPr>
        <w:t>2</w:t>
      </w:r>
      <w:r w:rsidR="006A2178">
        <w:rPr>
          <w:b/>
          <w:bCs/>
        </w:rPr>
        <w:t>1</w:t>
      </w:r>
      <w:r w:rsidR="00330330" w:rsidRPr="00330330">
        <w:rPr>
          <w:b/>
          <w:bCs/>
        </w:rPr>
        <w:t xml:space="preserve">: </w:t>
      </w:r>
      <w:r w:rsidR="00AC5F6C" w:rsidRPr="00330330">
        <w:rPr>
          <w:b/>
          <w:bCs/>
        </w:rPr>
        <w:t>Please provide any other comments on our strategy in the box below.</w:t>
      </w:r>
    </w:p>
    <w:sectPr w:rsidR="00AC5F6C" w:rsidRPr="00EE4B51" w:rsidSect="00E01A40">
      <w:footerReference w:type="default" r:id="rId31"/>
      <w:head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4E9B9" w14:textId="77777777" w:rsidR="002559C0" w:rsidRDefault="002559C0" w:rsidP="00993D58">
      <w:pPr>
        <w:spacing w:after="0" w:line="240" w:lineRule="auto"/>
      </w:pPr>
      <w:r>
        <w:separator/>
      </w:r>
    </w:p>
  </w:endnote>
  <w:endnote w:type="continuationSeparator" w:id="0">
    <w:p w14:paraId="19FAAA57" w14:textId="77777777" w:rsidR="002559C0" w:rsidRDefault="002559C0" w:rsidP="00993D58">
      <w:pPr>
        <w:spacing w:after="0" w:line="240" w:lineRule="auto"/>
      </w:pPr>
      <w:r>
        <w:continuationSeparator/>
      </w:r>
    </w:p>
  </w:endnote>
  <w:endnote w:type="continuationNotice" w:id="1">
    <w:p w14:paraId="0FF18401" w14:textId="77777777" w:rsidR="002559C0" w:rsidRDefault="00255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Nova">
    <w:charset w:val="00"/>
    <w:family w:val="swiss"/>
    <w:pitch w:val="variable"/>
    <w:sig w:usb0="80000287" w:usb1="00000002" w:usb2="00000000" w:usb3="00000000" w:csb0="0000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243136"/>
      <w:docPartObj>
        <w:docPartGallery w:val="Page Numbers (Bottom of Page)"/>
        <w:docPartUnique/>
      </w:docPartObj>
    </w:sdtPr>
    <w:sdtEndPr/>
    <w:sdtContent>
      <w:p w14:paraId="17303A22" w14:textId="5E14E351" w:rsidR="00993D58" w:rsidRDefault="00993D58">
        <w:pPr>
          <w:pStyle w:val="Footer"/>
          <w:jc w:val="right"/>
        </w:pPr>
        <w:r>
          <w:fldChar w:fldCharType="begin"/>
        </w:r>
        <w:r>
          <w:instrText>PAGE   \* MERGEFORMAT</w:instrText>
        </w:r>
        <w:r>
          <w:fldChar w:fldCharType="separate"/>
        </w:r>
        <w:r>
          <w:t>2</w:t>
        </w:r>
        <w:r>
          <w:fldChar w:fldCharType="end"/>
        </w:r>
      </w:p>
    </w:sdtContent>
  </w:sdt>
  <w:p w14:paraId="1533BEEA" w14:textId="77777777" w:rsidR="00993D58" w:rsidRDefault="00993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99BFF" w14:textId="77777777" w:rsidR="002559C0" w:rsidRDefault="002559C0" w:rsidP="00993D58">
      <w:pPr>
        <w:spacing w:after="0" w:line="240" w:lineRule="auto"/>
      </w:pPr>
      <w:r>
        <w:separator/>
      </w:r>
    </w:p>
  </w:footnote>
  <w:footnote w:type="continuationSeparator" w:id="0">
    <w:p w14:paraId="675E7ED1" w14:textId="77777777" w:rsidR="002559C0" w:rsidRDefault="002559C0" w:rsidP="00993D58">
      <w:pPr>
        <w:spacing w:after="0" w:line="240" w:lineRule="auto"/>
      </w:pPr>
      <w:r>
        <w:continuationSeparator/>
      </w:r>
    </w:p>
  </w:footnote>
  <w:footnote w:type="continuationNotice" w:id="1">
    <w:p w14:paraId="7AA2F1C6" w14:textId="77777777" w:rsidR="002559C0" w:rsidRDefault="002559C0">
      <w:pPr>
        <w:spacing w:after="0" w:line="240" w:lineRule="auto"/>
      </w:pPr>
    </w:p>
  </w:footnote>
  <w:footnote w:id="2">
    <w:p w14:paraId="6CC71D4D" w14:textId="6039CEBC" w:rsidR="00A46EB9" w:rsidRDefault="00A46EB9">
      <w:pPr>
        <w:pStyle w:val="FootnoteText"/>
      </w:pPr>
      <w:r>
        <w:rPr>
          <w:rStyle w:val="FootnoteReference"/>
        </w:rPr>
        <w:footnoteRef/>
      </w:r>
      <w:r>
        <w:t xml:space="preserve"> </w:t>
      </w:r>
      <w:r w:rsidRPr="00A46EB9">
        <w:t>We propose to audit our records annually against level 4 of our proposed benchmark standard. This standard incorporates the following: Site Name/ Address, Category of Listing, Mapping, Grid Reference, Detailed Description, Detailed Statement of National Importance or Statement of Special Interest, Thesaurus Term. Internal evaluations in November 2023 indicate that 7% of our 55,000 records meet this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7FDB" w14:textId="60E5187C" w:rsidR="00B25FDD" w:rsidRDefault="00E01A40" w:rsidP="00E01A40">
    <w:pPr>
      <w:pStyle w:val="Header"/>
      <w:jc w:val="right"/>
    </w:pPr>
    <w:r>
      <w:rPr>
        <w:noProof/>
      </w:rPr>
      <w:drawing>
        <wp:inline distT="0" distB="0" distL="0" distR="0" wp14:anchorId="4FE93040" wp14:editId="15E6CBF5">
          <wp:extent cx="5181600" cy="799686"/>
          <wp:effectExtent l="0" t="0" r="0" b="635"/>
          <wp:docPr id="2059165560"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65560"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205296" cy="8033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BA3"/>
    <w:multiLevelType w:val="hybridMultilevel"/>
    <w:tmpl w:val="1E4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F6755"/>
    <w:multiLevelType w:val="hybridMultilevel"/>
    <w:tmpl w:val="E69A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46F97"/>
    <w:multiLevelType w:val="multilevel"/>
    <w:tmpl w:val="6422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93398"/>
    <w:multiLevelType w:val="hybridMultilevel"/>
    <w:tmpl w:val="1E061E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51DE7"/>
    <w:multiLevelType w:val="hybridMultilevel"/>
    <w:tmpl w:val="A9CC9B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6173B"/>
    <w:multiLevelType w:val="hybridMultilevel"/>
    <w:tmpl w:val="C8CA9872"/>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0B0560D"/>
    <w:multiLevelType w:val="hybridMultilevel"/>
    <w:tmpl w:val="0FEC37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32D23"/>
    <w:multiLevelType w:val="hybridMultilevel"/>
    <w:tmpl w:val="86866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E7AE4"/>
    <w:multiLevelType w:val="hybridMultilevel"/>
    <w:tmpl w:val="11EC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C3613"/>
    <w:multiLevelType w:val="multilevel"/>
    <w:tmpl w:val="515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238FA"/>
    <w:multiLevelType w:val="hybridMultilevel"/>
    <w:tmpl w:val="30C2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566B7"/>
    <w:multiLevelType w:val="hybridMultilevel"/>
    <w:tmpl w:val="7F80C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E49AC"/>
    <w:multiLevelType w:val="hybridMultilevel"/>
    <w:tmpl w:val="3056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4093B"/>
    <w:multiLevelType w:val="hybridMultilevel"/>
    <w:tmpl w:val="826E17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C4D0E"/>
    <w:multiLevelType w:val="multilevel"/>
    <w:tmpl w:val="915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00B28"/>
    <w:multiLevelType w:val="hybridMultilevel"/>
    <w:tmpl w:val="434C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23677"/>
    <w:multiLevelType w:val="hybridMultilevel"/>
    <w:tmpl w:val="7BA2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67743"/>
    <w:multiLevelType w:val="hybridMultilevel"/>
    <w:tmpl w:val="490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84265"/>
    <w:multiLevelType w:val="hybridMultilevel"/>
    <w:tmpl w:val="D604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F1027"/>
    <w:multiLevelType w:val="hybridMultilevel"/>
    <w:tmpl w:val="C6B0FC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40040"/>
    <w:multiLevelType w:val="multilevel"/>
    <w:tmpl w:val="A910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A2BCB"/>
    <w:multiLevelType w:val="hybridMultilevel"/>
    <w:tmpl w:val="9BE6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E452B"/>
    <w:multiLevelType w:val="hybridMultilevel"/>
    <w:tmpl w:val="B14051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74BC3"/>
    <w:multiLevelType w:val="hybridMultilevel"/>
    <w:tmpl w:val="81C60F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663EA1"/>
    <w:multiLevelType w:val="multilevel"/>
    <w:tmpl w:val="B436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97F44"/>
    <w:multiLevelType w:val="hybridMultilevel"/>
    <w:tmpl w:val="50A2B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751802"/>
    <w:multiLevelType w:val="hybridMultilevel"/>
    <w:tmpl w:val="51FCB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357728"/>
    <w:multiLevelType w:val="multilevel"/>
    <w:tmpl w:val="19D6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F35323"/>
    <w:multiLevelType w:val="hybridMultilevel"/>
    <w:tmpl w:val="FD70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302F2"/>
    <w:multiLevelType w:val="multilevel"/>
    <w:tmpl w:val="3BB8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286617">
    <w:abstractNumId w:val="18"/>
  </w:num>
  <w:num w:numId="2" w16cid:durableId="150946943">
    <w:abstractNumId w:val="0"/>
  </w:num>
  <w:num w:numId="3" w16cid:durableId="1970889047">
    <w:abstractNumId w:val="8"/>
  </w:num>
  <w:num w:numId="4" w16cid:durableId="460419451">
    <w:abstractNumId w:val="28"/>
  </w:num>
  <w:num w:numId="5" w16cid:durableId="1422143127">
    <w:abstractNumId w:val="23"/>
  </w:num>
  <w:num w:numId="6" w16cid:durableId="2130002374">
    <w:abstractNumId w:val="27"/>
  </w:num>
  <w:num w:numId="7" w16cid:durableId="441729664">
    <w:abstractNumId w:val="7"/>
  </w:num>
  <w:num w:numId="8" w16cid:durableId="363556210">
    <w:abstractNumId w:val="25"/>
  </w:num>
  <w:num w:numId="9" w16cid:durableId="451175559">
    <w:abstractNumId w:val="14"/>
  </w:num>
  <w:num w:numId="10" w16cid:durableId="1590456767">
    <w:abstractNumId w:val="24"/>
  </w:num>
  <w:num w:numId="11" w16cid:durableId="95828545">
    <w:abstractNumId w:val="20"/>
  </w:num>
  <w:num w:numId="12" w16cid:durableId="1535265505">
    <w:abstractNumId w:val="9"/>
  </w:num>
  <w:num w:numId="13" w16cid:durableId="867835735">
    <w:abstractNumId w:val="29"/>
  </w:num>
  <w:num w:numId="14" w16cid:durableId="453598965">
    <w:abstractNumId w:val="2"/>
  </w:num>
  <w:num w:numId="15" w16cid:durableId="935557139">
    <w:abstractNumId w:val="17"/>
  </w:num>
  <w:num w:numId="16" w16cid:durableId="2016837486">
    <w:abstractNumId w:val="1"/>
  </w:num>
  <w:num w:numId="17" w16cid:durableId="684206498">
    <w:abstractNumId w:val="26"/>
  </w:num>
  <w:num w:numId="18" w16cid:durableId="282687788">
    <w:abstractNumId w:val="19"/>
  </w:num>
  <w:num w:numId="19" w16cid:durableId="874274880">
    <w:abstractNumId w:val="13"/>
  </w:num>
  <w:num w:numId="20" w16cid:durableId="1791390967">
    <w:abstractNumId w:val="5"/>
  </w:num>
  <w:num w:numId="21" w16cid:durableId="109276489">
    <w:abstractNumId w:val="22"/>
  </w:num>
  <w:num w:numId="22" w16cid:durableId="530264100">
    <w:abstractNumId w:val="6"/>
  </w:num>
  <w:num w:numId="23" w16cid:durableId="1993023173">
    <w:abstractNumId w:val="11"/>
  </w:num>
  <w:num w:numId="24" w16cid:durableId="573005826">
    <w:abstractNumId w:val="3"/>
  </w:num>
  <w:num w:numId="25" w16cid:durableId="1998342512">
    <w:abstractNumId w:val="4"/>
  </w:num>
  <w:num w:numId="26" w16cid:durableId="17238941">
    <w:abstractNumId w:val="16"/>
  </w:num>
  <w:num w:numId="27" w16cid:durableId="94325693">
    <w:abstractNumId w:val="15"/>
  </w:num>
  <w:num w:numId="28" w16cid:durableId="601643928">
    <w:abstractNumId w:val="10"/>
  </w:num>
  <w:num w:numId="29" w16cid:durableId="1217399522">
    <w:abstractNumId w:val="12"/>
  </w:num>
  <w:num w:numId="30" w16cid:durableId="18726454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11"/>
    <w:rsid w:val="000000DF"/>
    <w:rsid w:val="000010EB"/>
    <w:rsid w:val="0001117A"/>
    <w:rsid w:val="000114C1"/>
    <w:rsid w:val="000121D9"/>
    <w:rsid w:val="00013B72"/>
    <w:rsid w:val="00020507"/>
    <w:rsid w:val="00021114"/>
    <w:rsid w:val="00024072"/>
    <w:rsid w:val="00024275"/>
    <w:rsid w:val="000248C3"/>
    <w:rsid w:val="00025B04"/>
    <w:rsid w:val="00025B59"/>
    <w:rsid w:val="00025B70"/>
    <w:rsid w:val="00026C37"/>
    <w:rsid w:val="00030D95"/>
    <w:rsid w:val="00031666"/>
    <w:rsid w:val="00033FBB"/>
    <w:rsid w:val="00034C73"/>
    <w:rsid w:val="00037841"/>
    <w:rsid w:val="00042C74"/>
    <w:rsid w:val="00044FCB"/>
    <w:rsid w:val="00045EF6"/>
    <w:rsid w:val="00046A65"/>
    <w:rsid w:val="00047385"/>
    <w:rsid w:val="00050973"/>
    <w:rsid w:val="0005361F"/>
    <w:rsid w:val="00053CD9"/>
    <w:rsid w:val="000540A0"/>
    <w:rsid w:val="00054517"/>
    <w:rsid w:val="000549D3"/>
    <w:rsid w:val="00056378"/>
    <w:rsid w:val="00062FB7"/>
    <w:rsid w:val="00063C5B"/>
    <w:rsid w:val="00064521"/>
    <w:rsid w:val="00065A1B"/>
    <w:rsid w:val="00066D57"/>
    <w:rsid w:val="00075CA1"/>
    <w:rsid w:val="00075E6A"/>
    <w:rsid w:val="00081E8F"/>
    <w:rsid w:val="0008429D"/>
    <w:rsid w:val="0008484B"/>
    <w:rsid w:val="0008591A"/>
    <w:rsid w:val="00085AD9"/>
    <w:rsid w:val="000879EE"/>
    <w:rsid w:val="00090581"/>
    <w:rsid w:val="00090EB8"/>
    <w:rsid w:val="00092737"/>
    <w:rsid w:val="00092B08"/>
    <w:rsid w:val="00092FAD"/>
    <w:rsid w:val="0009518C"/>
    <w:rsid w:val="00097606"/>
    <w:rsid w:val="000977CC"/>
    <w:rsid w:val="000A0CAF"/>
    <w:rsid w:val="000A311E"/>
    <w:rsid w:val="000A31E6"/>
    <w:rsid w:val="000A55BE"/>
    <w:rsid w:val="000B1C75"/>
    <w:rsid w:val="000B318C"/>
    <w:rsid w:val="000B3357"/>
    <w:rsid w:val="000B3A14"/>
    <w:rsid w:val="000B5362"/>
    <w:rsid w:val="000B57E1"/>
    <w:rsid w:val="000B747E"/>
    <w:rsid w:val="000C069A"/>
    <w:rsid w:val="000C13BB"/>
    <w:rsid w:val="000C1D07"/>
    <w:rsid w:val="000C2633"/>
    <w:rsid w:val="000C2A9D"/>
    <w:rsid w:val="000C6EC6"/>
    <w:rsid w:val="000C7209"/>
    <w:rsid w:val="000C794B"/>
    <w:rsid w:val="000D0016"/>
    <w:rsid w:val="000D616D"/>
    <w:rsid w:val="000D672C"/>
    <w:rsid w:val="000D6A49"/>
    <w:rsid w:val="000E00E1"/>
    <w:rsid w:val="000E0D0B"/>
    <w:rsid w:val="000E13AE"/>
    <w:rsid w:val="000E14AE"/>
    <w:rsid w:val="000E74FF"/>
    <w:rsid w:val="000F3782"/>
    <w:rsid w:val="000F4F6A"/>
    <w:rsid w:val="000F64F8"/>
    <w:rsid w:val="000F6901"/>
    <w:rsid w:val="000F707A"/>
    <w:rsid w:val="00116DC9"/>
    <w:rsid w:val="00122E78"/>
    <w:rsid w:val="00125949"/>
    <w:rsid w:val="00125C98"/>
    <w:rsid w:val="001269AC"/>
    <w:rsid w:val="00126CD1"/>
    <w:rsid w:val="00126F5D"/>
    <w:rsid w:val="00127865"/>
    <w:rsid w:val="00127BAA"/>
    <w:rsid w:val="00127DB7"/>
    <w:rsid w:val="00130A37"/>
    <w:rsid w:val="00131225"/>
    <w:rsid w:val="00131565"/>
    <w:rsid w:val="00134E6D"/>
    <w:rsid w:val="00141F53"/>
    <w:rsid w:val="001425BD"/>
    <w:rsid w:val="00145781"/>
    <w:rsid w:val="00145A73"/>
    <w:rsid w:val="0014616A"/>
    <w:rsid w:val="001533C6"/>
    <w:rsid w:val="001551C2"/>
    <w:rsid w:val="00155F41"/>
    <w:rsid w:val="001563C6"/>
    <w:rsid w:val="00162098"/>
    <w:rsid w:val="00163C52"/>
    <w:rsid w:val="001644BE"/>
    <w:rsid w:val="001650A2"/>
    <w:rsid w:val="00165710"/>
    <w:rsid w:val="0017076E"/>
    <w:rsid w:val="001707D3"/>
    <w:rsid w:val="00170C86"/>
    <w:rsid w:val="00171FE7"/>
    <w:rsid w:val="00174F18"/>
    <w:rsid w:val="00176BFC"/>
    <w:rsid w:val="00177200"/>
    <w:rsid w:val="00180842"/>
    <w:rsid w:val="00182615"/>
    <w:rsid w:val="00182875"/>
    <w:rsid w:val="001832D7"/>
    <w:rsid w:val="00183413"/>
    <w:rsid w:val="00183A2D"/>
    <w:rsid w:val="00186E90"/>
    <w:rsid w:val="001875BA"/>
    <w:rsid w:val="00191518"/>
    <w:rsid w:val="00191C70"/>
    <w:rsid w:val="001954A7"/>
    <w:rsid w:val="00197E70"/>
    <w:rsid w:val="001A0FDB"/>
    <w:rsid w:val="001A31A8"/>
    <w:rsid w:val="001A6297"/>
    <w:rsid w:val="001A6DDB"/>
    <w:rsid w:val="001A7246"/>
    <w:rsid w:val="001B00BE"/>
    <w:rsid w:val="001B27AB"/>
    <w:rsid w:val="001B2E8A"/>
    <w:rsid w:val="001B3136"/>
    <w:rsid w:val="001B7089"/>
    <w:rsid w:val="001C0228"/>
    <w:rsid w:val="001C22D2"/>
    <w:rsid w:val="001C2465"/>
    <w:rsid w:val="001C30BF"/>
    <w:rsid w:val="001C41A0"/>
    <w:rsid w:val="001C4DF6"/>
    <w:rsid w:val="001C5AAF"/>
    <w:rsid w:val="001C5C94"/>
    <w:rsid w:val="001C6E35"/>
    <w:rsid w:val="001D3A76"/>
    <w:rsid w:val="001D547E"/>
    <w:rsid w:val="001D5D5B"/>
    <w:rsid w:val="001D5EED"/>
    <w:rsid w:val="001D6C81"/>
    <w:rsid w:val="001D71F8"/>
    <w:rsid w:val="001E237F"/>
    <w:rsid w:val="001E3540"/>
    <w:rsid w:val="001E4604"/>
    <w:rsid w:val="001E54E1"/>
    <w:rsid w:val="001E6096"/>
    <w:rsid w:val="001E6CE5"/>
    <w:rsid w:val="001E7282"/>
    <w:rsid w:val="001F1413"/>
    <w:rsid w:val="001F3293"/>
    <w:rsid w:val="001F658F"/>
    <w:rsid w:val="002003B4"/>
    <w:rsid w:val="00200988"/>
    <w:rsid w:val="00204EBD"/>
    <w:rsid w:val="002109F3"/>
    <w:rsid w:val="00213854"/>
    <w:rsid w:val="0021475C"/>
    <w:rsid w:val="00214A70"/>
    <w:rsid w:val="00215BB4"/>
    <w:rsid w:val="00215F0D"/>
    <w:rsid w:val="002163DA"/>
    <w:rsid w:val="00217AD2"/>
    <w:rsid w:val="0022101C"/>
    <w:rsid w:val="002219DB"/>
    <w:rsid w:val="00221ED8"/>
    <w:rsid w:val="00224A79"/>
    <w:rsid w:val="00230922"/>
    <w:rsid w:val="00230D86"/>
    <w:rsid w:val="00233197"/>
    <w:rsid w:val="00233F92"/>
    <w:rsid w:val="00243232"/>
    <w:rsid w:val="00250DE8"/>
    <w:rsid w:val="002513BD"/>
    <w:rsid w:val="00251BA4"/>
    <w:rsid w:val="00252492"/>
    <w:rsid w:val="00253BE0"/>
    <w:rsid w:val="002559C0"/>
    <w:rsid w:val="00255FC1"/>
    <w:rsid w:val="002562E6"/>
    <w:rsid w:val="002564FC"/>
    <w:rsid w:val="00256948"/>
    <w:rsid w:val="0026194E"/>
    <w:rsid w:val="00264D46"/>
    <w:rsid w:val="0027497E"/>
    <w:rsid w:val="00275546"/>
    <w:rsid w:val="002772FB"/>
    <w:rsid w:val="00280AA2"/>
    <w:rsid w:val="00282178"/>
    <w:rsid w:val="002845E7"/>
    <w:rsid w:val="00284FB6"/>
    <w:rsid w:val="00285182"/>
    <w:rsid w:val="00286A5B"/>
    <w:rsid w:val="00287797"/>
    <w:rsid w:val="0028780B"/>
    <w:rsid w:val="00290F0A"/>
    <w:rsid w:val="002910A5"/>
    <w:rsid w:val="00292838"/>
    <w:rsid w:val="00293061"/>
    <w:rsid w:val="002930EA"/>
    <w:rsid w:val="0029484A"/>
    <w:rsid w:val="00295EFD"/>
    <w:rsid w:val="00296782"/>
    <w:rsid w:val="002A0F63"/>
    <w:rsid w:val="002A17CB"/>
    <w:rsid w:val="002A44C7"/>
    <w:rsid w:val="002A4E99"/>
    <w:rsid w:val="002A4F91"/>
    <w:rsid w:val="002A57ED"/>
    <w:rsid w:val="002A584B"/>
    <w:rsid w:val="002A7AAE"/>
    <w:rsid w:val="002B070C"/>
    <w:rsid w:val="002B0750"/>
    <w:rsid w:val="002B1FC2"/>
    <w:rsid w:val="002B2110"/>
    <w:rsid w:val="002B334B"/>
    <w:rsid w:val="002B3399"/>
    <w:rsid w:val="002B3E3E"/>
    <w:rsid w:val="002B4FA9"/>
    <w:rsid w:val="002C0819"/>
    <w:rsid w:val="002C1CC0"/>
    <w:rsid w:val="002C1FEA"/>
    <w:rsid w:val="002C7060"/>
    <w:rsid w:val="002D023E"/>
    <w:rsid w:val="002D08A8"/>
    <w:rsid w:val="002D1C3C"/>
    <w:rsid w:val="002D206F"/>
    <w:rsid w:val="002D26D4"/>
    <w:rsid w:val="002D55D9"/>
    <w:rsid w:val="002E36AB"/>
    <w:rsid w:val="002E3CD5"/>
    <w:rsid w:val="002E4C3B"/>
    <w:rsid w:val="002E7B54"/>
    <w:rsid w:val="002F0019"/>
    <w:rsid w:val="002F006C"/>
    <w:rsid w:val="002F013C"/>
    <w:rsid w:val="002F2A8C"/>
    <w:rsid w:val="002F4528"/>
    <w:rsid w:val="002F6BBB"/>
    <w:rsid w:val="002F7190"/>
    <w:rsid w:val="002F7B20"/>
    <w:rsid w:val="00303848"/>
    <w:rsid w:val="00303A82"/>
    <w:rsid w:val="00305F6B"/>
    <w:rsid w:val="00307442"/>
    <w:rsid w:val="00310D32"/>
    <w:rsid w:val="00311E74"/>
    <w:rsid w:val="003122BA"/>
    <w:rsid w:val="00314319"/>
    <w:rsid w:val="00315C9E"/>
    <w:rsid w:val="00316596"/>
    <w:rsid w:val="00322634"/>
    <w:rsid w:val="003227DC"/>
    <w:rsid w:val="00323D98"/>
    <w:rsid w:val="00330330"/>
    <w:rsid w:val="00330E03"/>
    <w:rsid w:val="00331ADF"/>
    <w:rsid w:val="00331E6B"/>
    <w:rsid w:val="00333759"/>
    <w:rsid w:val="003343D8"/>
    <w:rsid w:val="00337798"/>
    <w:rsid w:val="00346708"/>
    <w:rsid w:val="003469CA"/>
    <w:rsid w:val="003511F5"/>
    <w:rsid w:val="00352828"/>
    <w:rsid w:val="00352A47"/>
    <w:rsid w:val="0035379B"/>
    <w:rsid w:val="0035513C"/>
    <w:rsid w:val="003552CE"/>
    <w:rsid w:val="00355EAD"/>
    <w:rsid w:val="0035630F"/>
    <w:rsid w:val="00357A3A"/>
    <w:rsid w:val="00362052"/>
    <w:rsid w:val="003628F4"/>
    <w:rsid w:val="003629C1"/>
    <w:rsid w:val="0036360E"/>
    <w:rsid w:val="003654EF"/>
    <w:rsid w:val="0036699E"/>
    <w:rsid w:val="00366ABB"/>
    <w:rsid w:val="00367B25"/>
    <w:rsid w:val="00370597"/>
    <w:rsid w:val="003709EE"/>
    <w:rsid w:val="0037126D"/>
    <w:rsid w:val="00371523"/>
    <w:rsid w:val="00371DD4"/>
    <w:rsid w:val="00373F31"/>
    <w:rsid w:val="00375CA1"/>
    <w:rsid w:val="003770A1"/>
    <w:rsid w:val="00377964"/>
    <w:rsid w:val="003805E8"/>
    <w:rsid w:val="00381E06"/>
    <w:rsid w:val="00386A76"/>
    <w:rsid w:val="00390A98"/>
    <w:rsid w:val="003921D0"/>
    <w:rsid w:val="003952FF"/>
    <w:rsid w:val="003957A0"/>
    <w:rsid w:val="003976D8"/>
    <w:rsid w:val="003A0B2B"/>
    <w:rsid w:val="003A0EBA"/>
    <w:rsid w:val="003A4C06"/>
    <w:rsid w:val="003A5631"/>
    <w:rsid w:val="003A5D8B"/>
    <w:rsid w:val="003A656A"/>
    <w:rsid w:val="003A7B6E"/>
    <w:rsid w:val="003B2044"/>
    <w:rsid w:val="003B3B84"/>
    <w:rsid w:val="003B4CF0"/>
    <w:rsid w:val="003B6D91"/>
    <w:rsid w:val="003C006A"/>
    <w:rsid w:val="003C0D18"/>
    <w:rsid w:val="003C1680"/>
    <w:rsid w:val="003C2EF8"/>
    <w:rsid w:val="003C2F13"/>
    <w:rsid w:val="003C3384"/>
    <w:rsid w:val="003D5E9E"/>
    <w:rsid w:val="003D65E8"/>
    <w:rsid w:val="003D67C1"/>
    <w:rsid w:val="003E2474"/>
    <w:rsid w:val="003E44A1"/>
    <w:rsid w:val="003E5733"/>
    <w:rsid w:val="003E6738"/>
    <w:rsid w:val="003E7ECA"/>
    <w:rsid w:val="003F1041"/>
    <w:rsid w:val="003F3888"/>
    <w:rsid w:val="003F5F7F"/>
    <w:rsid w:val="00401AE0"/>
    <w:rsid w:val="004107DE"/>
    <w:rsid w:val="004114A2"/>
    <w:rsid w:val="00414076"/>
    <w:rsid w:val="00415581"/>
    <w:rsid w:val="004162EA"/>
    <w:rsid w:val="004165D5"/>
    <w:rsid w:val="00420EAF"/>
    <w:rsid w:val="00420EC2"/>
    <w:rsid w:val="0042113B"/>
    <w:rsid w:val="00421216"/>
    <w:rsid w:val="00421274"/>
    <w:rsid w:val="00423145"/>
    <w:rsid w:val="004254FD"/>
    <w:rsid w:val="00427A02"/>
    <w:rsid w:val="00433ADA"/>
    <w:rsid w:val="00433D5E"/>
    <w:rsid w:val="00434105"/>
    <w:rsid w:val="00434F24"/>
    <w:rsid w:val="004354B4"/>
    <w:rsid w:val="00436828"/>
    <w:rsid w:val="00441279"/>
    <w:rsid w:val="00441D76"/>
    <w:rsid w:val="00442D11"/>
    <w:rsid w:val="00443624"/>
    <w:rsid w:val="004445E0"/>
    <w:rsid w:val="0044671E"/>
    <w:rsid w:val="0044673C"/>
    <w:rsid w:val="00447EF8"/>
    <w:rsid w:val="00450336"/>
    <w:rsid w:val="0045048C"/>
    <w:rsid w:val="00450664"/>
    <w:rsid w:val="004514AA"/>
    <w:rsid w:val="00451863"/>
    <w:rsid w:val="00460B70"/>
    <w:rsid w:val="004618F0"/>
    <w:rsid w:val="004656F4"/>
    <w:rsid w:val="00465B3D"/>
    <w:rsid w:val="00471E50"/>
    <w:rsid w:val="00474311"/>
    <w:rsid w:val="004804D9"/>
    <w:rsid w:val="004819EE"/>
    <w:rsid w:val="00481A70"/>
    <w:rsid w:val="00490C7D"/>
    <w:rsid w:val="00492598"/>
    <w:rsid w:val="004947D3"/>
    <w:rsid w:val="004953C1"/>
    <w:rsid w:val="004A0216"/>
    <w:rsid w:val="004A2C6A"/>
    <w:rsid w:val="004A45C1"/>
    <w:rsid w:val="004B4517"/>
    <w:rsid w:val="004B72D3"/>
    <w:rsid w:val="004C03B6"/>
    <w:rsid w:val="004C062D"/>
    <w:rsid w:val="004C092D"/>
    <w:rsid w:val="004C106C"/>
    <w:rsid w:val="004C1FCB"/>
    <w:rsid w:val="004C2E00"/>
    <w:rsid w:val="004C32BB"/>
    <w:rsid w:val="004C3BFB"/>
    <w:rsid w:val="004C6637"/>
    <w:rsid w:val="004C74F3"/>
    <w:rsid w:val="004D0425"/>
    <w:rsid w:val="004D0918"/>
    <w:rsid w:val="004D0B39"/>
    <w:rsid w:val="004D172D"/>
    <w:rsid w:val="004D34B5"/>
    <w:rsid w:val="004D715F"/>
    <w:rsid w:val="004E073C"/>
    <w:rsid w:val="004E2A94"/>
    <w:rsid w:val="004E30E2"/>
    <w:rsid w:val="004E3C3C"/>
    <w:rsid w:val="004E4195"/>
    <w:rsid w:val="004E44B6"/>
    <w:rsid w:val="004E5184"/>
    <w:rsid w:val="004E534F"/>
    <w:rsid w:val="004E5BBC"/>
    <w:rsid w:val="004F797D"/>
    <w:rsid w:val="00501213"/>
    <w:rsid w:val="0050364D"/>
    <w:rsid w:val="005105F5"/>
    <w:rsid w:val="00510780"/>
    <w:rsid w:val="00510785"/>
    <w:rsid w:val="00517CAA"/>
    <w:rsid w:val="00520853"/>
    <w:rsid w:val="005223AC"/>
    <w:rsid w:val="00525440"/>
    <w:rsid w:val="005259A2"/>
    <w:rsid w:val="0052643F"/>
    <w:rsid w:val="00526AF8"/>
    <w:rsid w:val="0052782E"/>
    <w:rsid w:val="00530D36"/>
    <w:rsid w:val="0053181E"/>
    <w:rsid w:val="00532071"/>
    <w:rsid w:val="005321DC"/>
    <w:rsid w:val="00534285"/>
    <w:rsid w:val="00534588"/>
    <w:rsid w:val="00534A1C"/>
    <w:rsid w:val="00534A43"/>
    <w:rsid w:val="00541B4C"/>
    <w:rsid w:val="00542979"/>
    <w:rsid w:val="005452BD"/>
    <w:rsid w:val="00546319"/>
    <w:rsid w:val="0055156C"/>
    <w:rsid w:val="0055482F"/>
    <w:rsid w:val="00557790"/>
    <w:rsid w:val="005642D9"/>
    <w:rsid w:val="00564CCE"/>
    <w:rsid w:val="005665B3"/>
    <w:rsid w:val="00567F41"/>
    <w:rsid w:val="005711EE"/>
    <w:rsid w:val="00571FFC"/>
    <w:rsid w:val="0057212D"/>
    <w:rsid w:val="00572695"/>
    <w:rsid w:val="0058275C"/>
    <w:rsid w:val="00582862"/>
    <w:rsid w:val="00584538"/>
    <w:rsid w:val="005900A8"/>
    <w:rsid w:val="00590BF2"/>
    <w:rsid w:val="0059387A"/>
    <w:rsid w:val="005941B3"/>
    <w:rsid w:val="00594906"/>
    <w:rsid w:val="00596667"/>
    <w:rsid w:val="005A0725"/>
    <w:rsid w:val="005A1C5F"/>
    <w:rsid w:val="005A268A"/>
    <w:rsid w:val="005A4106"/>
    <w:rsid w:val="005A5BE8"/>
    <w:rsid w:val="005B1A1F"/>
    <w:rsid w:val="005B6FF6"/>
    <w:rsid w:val="005C059C"/>
    <w:rsid w:val="005C163E"/>
    <w:rsid w:val="005C5B44"/>
    <w:rsid w:val="005C5B61"/>
    <w:rsid w:val="005C6391"/>
    <w:rsid w:val="005C6A38"/>
    <w:rsid w:val="005C6E0B"/>
    <w:rsid w:val="005C757B"/>
    <w:rsid w:val="005C77D8"/>
    <w:rsid w:val="005D41C9"/>
    <w:rsid w:val="005D4F71"/>
    <w:rsid w:val="005D5C99"/>
    <w:rsid w:val="005D7D1D"/>
    <w:rsid w:val="005D7F10"/>
    <w:rsid w:val="005E0EC1"/>
    <w:rsid w:val="005E3914"/>
    <w:rsid w:val="005E6F94"/>
    <w:rsid w:val="005F5BA8"/>
    <w:rsid w:val="005F7331"/>
    <w:rsid w:val="006002A3"/>
    <w:rsid w:val="00601487"/>
    <w:rsid w:val="0060489C"/>
    <w:rsid w:val="00606236"/>
    <w:rsid w:val="00607628"/>
    <w:rsid w:val="006105C4"/>
    <w:rsid w:val="0061399C"/>
    <w:rsid w:val="00616C33"/>
    <w:rsid w:val="00617B35"/>
    <w:rsid w:val="00620852"/>
    <w:rsid w:val="0062126E"/>
    <w:rsid w:val="0062284E"/>
    <w:rsid w:val="00622CE9"/>
    <w:rsid w:val="00624595"/>
    <w:rsid w:val="00625B1A"/>
    <w:rsid w:val="00626702"/>
    <w:rsid w:val="00633267"/>
    <w:rsid w:val="00635CF3"/>
    <w:rsid w:val="006416CA"/>
    <w:rsid w:val="0064414A"/>
    <w:rsid w:val="006452EB"/>
    <w:rsid w:val="006502AC"/>
    <w:rsid w:val="00650F69"/>
    <w:rsid w:val="00651052"/>
    <w:rsid w:val="00654B84"/>
    <w:rsid w:val="0065542C"/>
    <w:rsid w:val="00655EF6"/>
    <w:rsid w:val="00656CE1"/>
    <w:rsid w:val="00657167"/>
    <w:rsid w:val="006572EE"/>
    <w:rsid w:val="00660648"/>
    <w:rsid w:val="0066099E"/>
    <w:rsid w:val="0067024A"/>
    <w:rsid w:val="0067191F"/>
    <w:rsid w:val="00672CED"/>
    <w:rsid w:val="00673E0F"/>
    <w:rsid w:val="00675196"/>
    <w:rsid w:val="006779A8"/>
    <w:rsid w:val="00681496"/>
    <w:rsid w:val="0068306B"/>
    <w:rsid w:val="00683F72"/>
    <w:rsid w:val="0068410E"/>
    <w:rsid w:val="00684A50"/>
    <w:rsid w:val="00687449"/>
    <w:rsid w:val="00690269"/>
    <w:rsid w:val="006911C1"/>
    <w:rsid w:val="0069167A"/>
    <w:rsid w:val="00692A07"/>
    <w:rsid w:val="0069574B"/>
    <w:rsid w:val="006976CD"/>
    <w:rsid w:val="006A2178"/>
    <w:rsid w:val="006A23CC"/>
    <w:rsid w:val="006A2BC9"/>
    <w:rsid w:val="006A2BEE"/>
    <w:rsid w:val="006A511D"/>
    <w:rsid w:val="006A6AF4"/>
    <w:rsid w:val="006B0027"/>
    <w:rsid w:val="006B0960"/>
    <w:rsid w:val="006B0DAE"/>
    <w:rsid w:val="006B254C"/>
    <w:rsid w:val="006B299F"/>
    <w:rsid w:val="006B2B93"/>
    <w:rsid w:val="006B7669"/>
    <w:rsid w:val="006C277E"/>
    <w:rsid w:val="006C2E81"/>
    <w:rsid w:val="006C3F6A"/>
    <w:rsid w:val="006C6041"/>
    <w:rsid w:val="006D05D3"/>
    <w:rsid w:val="006D2A3D"/>
    <w:rsid w:val="006D392E"/>
    <w:rsid w:val="006D3A43"/>
    <w:rsid w:val="006D3C21"/>
    <w:rsid w:val="006D4F35"/>
    <w:rsid w:val="006D61BA"/>
    <w:rsid w:val="006E1482"/>
    <w:rsid w:val="006E2AFA"/>
    <w:rsid w:val="006E32BD"/>
    <w:rsid w:val="006E3CF5"/>
    <w:rsid w:val="006E41BA"/>
    <w:rsid w:val="006E4686"/>
    <w:rsid w:val="006E5B7E"/>
    <w:rsid w:val="006E6981"/>
    <w:rsid w:val="006E7DC6"/>
    <w:rsid w:val="006F0EAD"/>
    <w:rsid w:val="006F5899"/>
    <w:rsid w:val="00702202"/>
    <w:rsid w:val="0070270B"/>
    <w:rsid w:val="00704132"/>
    <w:rsid w:val="00705F27"/>
    <w:rsid w:val="00710E1D"/>
    <w:rsid w:val="00712F50"/>
    <w:rsid w:val="007132E4"/>
    <w:rsid w:val="007171C0"/>
    <w:rsid w:val="007205E0"/>
    <w:rsid w:val="007239CC"/>
    <w:rsid w:val="00730B95"/>
    <w:rsid w:val="00732BD6"/>
    <w:rsid w:val="00734487"/>
    <w:rsid w:val="0073604B"/>
    <w:rsid w:val="00740310"/>
    <w:rsid w:val="007409DB"/>
    <w:rsid w:val="007439FE"/>
    <w:rsid w:val="00743FFE"/>
    <w:rsid w:val="007465C1"/>
    <w:rsid w:val="00746842"/>
    <w:rsid w:val="00750EC5"/>
    <w:rsid w:val="00752B1D"/>
    <w:rsid w:val="00753C8C"/>
    <w:rsid w:val="00765EAA"/>
    <w:rsid w:val="00766C09"/>
    <w:rsid w:val="00767797"/>
    <w:rsid w:val="00770302"/>
    <w:rsid w:val="00771303"/>
    <w:rsid w:val="0077198A"/>
    <w:rsid w:val="00771D6E"/>
    <w:rsid w:val="00772F89"/>
    <w:rsid w:val="00774D25"/>
    <w:rsid w:val="00776B1F"/>
    <w:rsid w:val="007770C7"/>
    <w:rsid w:val="007807FC"/>
    <w:rsid w:val="007820A4"/>
    <w:rsid w:val="007854F1"/>
    <w:rsid w:val="0079168B"/>
    <w:rsid w:val="007939F5"/>
    <w:rsid w:val="00794E6B"/>
    <w:rsid w:val="00796960"/>
    <w:rsid w:val="007976D0"/>
    <w:rsid w:val="007A1269"/>
    <w:rsid w:val="007A213A"/>
    <w:rsid w:val="007A2D74"/>
    <w:rsid w:val="007A3423"/>
    <w:rsid w:val="007B2674"/>
    <w:rsid w:val="007B5288"/>
    <w:rsid w:val="007B5528"/>
    <w:rsid w:val="007B5A5C"/>
    <w:rsid w:val="007B5B01"/>
    <w:rsid w:val="007C3319"/>
    <w:rsid w:val="007C798F"/>
    <w:rsid w:val="007D1E3C"/>
    <w:rsid w:val="007D20E4"/>
    <w:rsid w:val="007D47B3"/>
    <w:rsid w:val="007D75B7"/>
    <w:rsid w:val="007E0B82"/>
    <w:rsid w:val="007E1C9F"/>
    <w:rsid w:val="007E1D38"/>
    <w:rsid w:val="007F05B0"/>
    <w:rsid w:val="007F2106"/>
    <w:rsid w:val="007F36F1"/>
    <w:rsid w:val="007F3A3D"/>
    <w:rsid w:val="007F4935"/>
    <w:rsid w:val="007F4DAD"/>
    <w:rsid w:val="008007E3"/>
    <w:rsid w:val="00800B52"/>
    <w:rsid w:val="0080493C"/>
    <w:rsid w:val="00804D4D"/>
    <w:rsid w:val="00810DA6"/>
    <w:rsid w:val="0081322C"/>
    <w:rsid w:val="0081614F"/>
    <w:rsid w:val="008208B8"/>
    <w:rsid w:val="00820EE7"/>
    <w:rsid w:val="00821184"/>
    <w:rsid w:val="0082210C"/>
    <w:rsid w:val="008258F9"/>
    <w:rsid w:val="00832B93"/>
    <w:rsid w:val="00832DC3"/>
    <w:rsid w:val="008374F2"/>
    <w:rsid w:val="00840898"/>
    <w:rsid w:val="0084089F"/>
    <w:rsid w:val="00841ACA"/>
    <w:rsid w:val="0084220D"/>
    <w:rsid w:val="00847472"/>
    <w:rsid w:val="00847506"/>
    <w:rsid w:val="008545E4"/>
    <w:rsid w:val="00856A61"/>
    <w:rsid w:val="00857A98"/>
    <w:rsid w:val="00860F0F"/>
    <w:rsid w:val="008613E0"/>
    <w:rsid w:val="008734AE"/>
    <w:rsid w:val="0087437B"/>
    <w:rsid w:val="008763F2"/>
    <w:rsid w:val="0087757A"/>
    <w:rsid w:val="008806A6"/>
    <w:rsid w:val="00882DCC"/>
    <w:rsid w:val="00882EC8"/>
    <w:rsid w:val="00886391"/>
    <w:rsid w:val="008879BD"/>
    <w:rsid w:val="008902A9"/>
    <w:rsid w:val="00890FC3"/>
    <w:rsid w:val="00895120"/>
    <w:rsid w:val="00896888"/>
    <w:rsid w:val="00897893"/>
    <w:rsid w:val="008A1446"/>
    <w:rsid w:val="008A22C5"/>
    <w:rsid w:val="008A7085"/>
    <w:rsid w:val="008B4C9D"/>
    <w:rsid w:val="008B642D"/>
    <w:rsid w:val="008C2EBF"/>
    <w:rsid w:val="008C3736"/>
    <w:rsid w:val="008C3B70"/>
    <w:rsid w:val="008C5913"/>
    <w:rsid w:val="008C6ACB"/>
    <w:rsid w:val="008D14E1"/>
    <w:rsid w:val="008D61D8"/>
    <w:rsid w:val="008D7418"/>
    <w:rsid w:val="008E12A0"/>
    <w:rsid w:val="008E1B4F"/>
    <w:rsid w:val="008E2C5A"/>
    <w:rsid w:val="008E32DF"/>
    <w:rsid w:val="008E4339"/>
    <w:rsid w:val="008E5DDD"/>
    <w:rsid w:val="008E5F91"/>
    <w:rsid w:val="008F1559"/>
    <w:rsid w:val="008F48E6"/>
    <w:rsid w:val="008F4C2B"/>
    <w:rsid w:val="008F598F"/>
    <w:rsid w:val="008F60E7"/>
    <w:rsid w:val="008F6576"/>
    <w:rsid w:val="008F7043"/>
    <w:rsid w:val="009009F1"/>
    <w:rsid w:val="00905516"/>
    <w:rsid w:val="00907854"/>
    <w:rsid w:val="00912913"/>
    <w:rsid w:val="00913104"/>
    <w:rsid w:val="0091457B"/>
    <w:rsid w:val="00915495"/>
    <w:rsid w:val="0091622F"/>
    <w:rsid w:val="00916CB5"/>
    <w:rsid w:val="00920153"/>
    <w:rsid w:val="00920E3A"/>
    <w:rsid w:val="00921DEB"/>
    <w:rsid w:val="009222C1"/>
    <w:rsid w:val="009255AC"/>
    <w:rsid w:val="00925780"/>
    <w:rsid w:val="009259D0"/>
    <w:rsid w:val="00925A14"/>
    <w:rsid w:val="00930128"/>
    <w:rsid w:val="00930FB4"/>
    <w:rsid w:val="009323E2"/>
    <w:rsid w:val="00933974"/>
    <w:rsid w:val="00936017"/>
    <w:rsid w:val="009373AB"/>
    <w:rsid w:val="009374EA"/>
    <w:rsid w:val="00937605"/>
    <w:rsid w:val="009476E4"/>
    <w:rsid w:val="0095189A"/>
    <w:rsid w:val="0095277A"/>
    <w:rsid w:val="00954D90"/>
    <w:rsid w:val="00957A6A"/>
    <w:rsid w:val="009630C4"/>
    <w:rsid w:val="009702B6"/>
    <w:rsid w:val="00972D8B"/>
    <w:rsid w:val="009731B0"/>
    <w:rsid w:val="00974DA1"/>
    <w:rsid w:val="00975CD9"/>
    <w:rsid w:val="0097744C"/>
    <w:rsid w:val="009810C3"/>
    <w:rsid w:val="00981789"/>
    <w:rsid w:val="00982943"/>
    <w:rsid w:val="009835E9"/>
    <w:rsid w:val="009836AA"/>
    <w:rsid w:val="009879C9"/>
    <w:rsid w:val="00992974"/>
    <w:rsid w:val="00993D58"/>
    <w:rsid w:val="00996599"/>
    <w:rsid w:val="00996CA2"/>
    <w:rsid w:val="009974BA"/>
    <w:rsid w:val="009A4684"/>
    <w:rsid w:val="009A51D0"/>
    <w:rsid w:val="009B23BA"/>
    <w:rsid w:val="009B607E"/>
    <w:rsid w:val="009B692D"/>
    <w:rsid w:val="009C1E20"/>
    <w:rsid w:val="009C45F9"/>
    <w:rsid w:val="009C6D85"/>
    <w:rsid w:val="009D2F80"/>
    <w:rsid w:val="009D3906"/>
    <w:rsid w:val="009D55AB"/>
    <w:rsid w:val="009E2609"/>
    <w:rsid w:val="009E283B"/>
    <w:rsid w:val="009E2EC5"/>
    <w:rsid w:val="009E4D11"/>
    <w:rsid w:val="009E5650"/>
    <w:rsid w:val="009E643F"/>
    <w:rsid w:val="009E7536"/>
    <w:rsid w:val="009E7716"/>
    <w:rsid w:val="009E7CAF"/>
    <w:rsid w:val="009F1B87"/>
    <w:rsid w:val="009F2613"/>
    <w:rsid w:val="009F3BE1"/>
    <w:rsid w:val="009F4504"/>
    <w:rsid w:val="009F5154"/>
    <w:rsid w:val="009F6F5F"/>
    <w:rsid w:val="009F7360"/>
    <w:rsid w:val="009F7C17"/>
    <w:rsid w:val="00A00F6A"/>
    <w:rsid w:val="00A010B4"/>
    <w:rsid w:val="00A04F06"/>
    <w:rsid w:val="00A05930"/>
    <w:rsid w:val="00A06805"/>
    <w:rsid w:val="00A06C43"/>
    <w:rsid w:val="00A10621"/>
    <w:rsid w:val="00A136A5"/>
    <w:rsid w:val="00A13FB5"/>
    <w:rsid w:val="00A141F0"/>
    <w:rsid w:val="00A14834"/>
    <w:rsid w:val="00A20EF2"/>
    <w:rsid w:val="00A21221"/>
    <w:rsid w:val="00A22049"/>
    <w:rsid w:val="00A22390"/>
    <w:rsid w:val="00A22C6D"/>
    <w:rsid w:val="00A25945"/>
    <w:rsid w:val="00A25D7E"/>
    <w:rsid w:val="00A26A97"/>
    <w:rsid w:val="00A3094B"/>
    <w:rsid w:val="00A31A6B"/>
    <w:rsid w:val="00A3457C"/>
    <w:rsid w:val="00A412E5"/>
    <w:rsid w:val="00A41836"/>
    <w:rsid w:val="00A439AA"/>
    <w:rsid w:val="00A457AD"/>
    <w:rsid w:val="00A46EB9"/>
    <w:rsid w:val="00A4759E"/>
    <w:rsid w:val="00A53B5E"/>
    <w:rsid w:val="00A55B3D"/>
    <w:rsid w:val="00A574C9"/>
    <w:rsid w:val="00A63CB6"/>
    <w:rsid w:val="00A63D90"/>
    <w:rsid w:val="00A64BFD"/>
    <w:rsid w:val="00A70A91"/>
    <w:rsid w:val="00A71EC0"/>
    <w:rsid w:val="00A7286D"/>
    <w:rsid w:val="00A72F30"/>
    <w:rsid w:val="00A7403A"/>
    <w:rsid w:val="00A753CF"/>
    <w:rsid w:val="00A75CAA"/>
    <w:rsid w:val="00A76C4A"/>
    <w:rsid w:val="00A77855"/>
    <w:rsid w:val="00A81AB6"/>
    <w:rsid w:val="00A8343C"/>
    <w:rsid w:val="00A83F65"/>
    <w:rsid w:val="00A87AFA"/>
    <w:rsid w:val="00A87EBD"/>
    <w:rsid w:val="00A90B74"/>
    <w:rsid w:val="00A94C87"/>
    <w:rsid w:val="00A95075"/>
    <w:rsid w:val="00A973E1"/>
    <w:rsid w:val="00AA04F5"/>
    <w:rsid w:val="00AA29DF"/>
    <w:rsid w:val="00AA5F13"/>
    <w:rsid w:val="00AA695B"/>
    <w:rsid w:val="00AA7A71"/>
    <w:rsid w:val="00AA7CB5"/>
    <w:rsid w:val="00AB04C8"/>
    <w:rsid w:val="00AB126A"/>
    <w:rsid w:val="00AB2772"/>
    <w:rsid w:val="00AB6D74"/>
    <w:rsid w:val="00AC02A6"/>
    <w:rsid w:val="00AC2FB9"/>
    <w:rsid w:val="00AC45C5"/>
    <w:rsid w:val="00AC5F6C"/>
    <w:rsid w:val="00AC6241"/>
    <w:rsid w:val="00AC6BF4"/>
    <w:rsid w:val="00AC706D"/>
    <w:rsid w:val="00AC70EE"/>
    <w:rsid w:val="00AC7D32"/>
    <w:rsid w:val="00AD0129"/>
    <w:rsid w:val="00AD0EFB"/>
    <w:rsid w:val="00AD2129"/>
    <w:rsid w:val="00AD5572"/>
    <w:rsid w:val="00AD74E4"/>
    <w:rsid w:val="00AE3175"/>
    <w:rsid w:val="00AF2DF9"/>
    <w:rsid w:val="00AF2FE6"/>
    <w:rsid w:val="00AF53A9"/>
    <w:rsid w:val="00AF7D3F"/>
    <w:rsid w:val="00B01D91"/>
    <w:rsid w:val="00B0434B"/>
    <w:rsid w:val="00B0579E"/>
    <w:rsid w:val="00B06172"/>
    <w:rsid w:val="00B07B47"/>
    <w:rsid w:val="00B13229"/>
    <w:rsid w:val="00B14180"/>
    <w:rsid w:val="00B1659D"/>
    <w:rsid w:val="00B21194"/>
    <w:rsid w:val="00B22818"/>
    <w:rsid w:val="00B23B59"/>
    <w:rsid w:val="00B242AA"/>
    <w:rsid w:val="00B25B9C"/>
    <w:rsid w:val="00B25FDD"/>
    <w:rsid w:val="00B26ED5"/>
    <w:rsid w:val="00B3023E"/>
    <w:rsid w:val="00B31A59"/>
    <w:rsid w:val="00B32949"/>
    <w:rsid w:val="00B333A1"/>
    <w:rsid w:val="00B33AC3"/>
    <w:rsid w:val="00B363F9"/>
    <w:rsid w:val="00B40600"/>
    <w:rsid w:val="00B41022"/>
    <w:rsid w:val="00B43B53"/>
    <w:rsid w:val="00B43BD8"/>
    <w:rsid w:val="00B463FD"/>
    <w:rsid w:val="00B5145B"/>
    <w:rsid w:val="00B566DD"/>
    <w:rsid w:val="00B57FB7"/>
    <w:rsid w:val="00B62E89"/>
    <w:rsid w:val="00B63662"/>
    <w:rsid w:val="00B66C09"/>
    <w:rsid w:val="00B671F1"/>
    <w:rsid w:val="00B67E91"/>
    <w:rsid w:val="00B711B4"/>
    <w:rsid w:val="00B72B4C"/>
    <w:rsid w:val="00B74C01"/>
    <w:rsid w:val="00B74C48"/>
    <w:rsid w:val="00B76430"/>
    <w:rsid w:val="00B80264"/>
    <w:rsid w:val="00B819A3"/>
    <w:rsid w:val="00B85BCA"/>
    <w:rsid w:val="00B8673D"/>
    <w:rsid w:val="00B86DB8"/>
    <w:rsid w:val="00B875BE"/>
    <w:rsid w:val="00B91F83"/>
    <w:rsid w:val="00B935A5"/>
    <w:rsid w:val="00B9489C"/>
    <w:rsid w:val="00B953A1"/>
    <w:rsid w:val="00B96BCC"/>
    <w:rsid w:val="00B97C30"/>
    <w:rsid w:val="00BA0B62"/>
    <w:rsid w:val="00BA1C93"/>
    <w:rsid w:val="00BA1E33"/>
    <w:rsid w:val="00BA250D"/>
    <w:rsid w:val="00BA2E43"/>
    <w:rsid w:val="00BA3F48"/>
    <w:rsid w:val="00BA5222"/>
    <w:rsid w:val="00BA6309"/>
    <w:rsid w:val="00BA6632"/>
    <w:rsid w:val="00BA6761"/>
    <w:rsid w:val="00BB0336"/>
    <w:rsid w:val="00BB0BBD"/>
    <w:rsid w:val="00BB18CF"/>
    <w:rsid w:val="00BB2BCB"/>
    <w:rsid w:val="00BB4935"/>
    <w:rsid w:val="00BC0D0A"/>
    <w:rsid w:val="00BC6724"/>
    <w:rsid w:val="00BC693A"/>
    <w:rsid w:val="00BC7603"/>
    <w:rsid w:val="00BC785C"/>
    <w:rsid w:val="00BD002A"/>
    <w:rsid w:val="00BD1617"/>
    <w:rsid w:val="00BD29DE"/>
    <w:rsid w:val="00BE38C2"/>
    <w:rsid w:val="00BE3F22"/>
    <w:rsid w:val="00BE466D"/>
    <w:rsid w:val="00BE5C5B"/>
    <w:rsid w:val="00BE7393"/>
    <w:rsid w:val="00BE73FF"/>
    <w:rsid w:val="00BF1E67"/>
    <w:rsid w:val="00BF5F09"/>
    <w:rsid w:val="00BF6AB9"/>
    <w:rsid w:val="00BF720A"/>
    <w:rsid w:val="00C0062E"/>
    <w:rsid w:val="00C00C75"/>
    <w:rsid w:val="00C02571"/>
    <w:rsid w:val="00C04FEA"/>
    <w:rsid w:val="00C103E0"/>
    <w:rsid w:val="00C1078B"/>
    <w:rsid w:val="00C10F35"/>
    <w:rsid w:val="00C12002"/>
    <w:rsid w:val="00C12256"/>
    <w:rsid w:val="00C13EE2"/>
    <w:rsid w:val="00C143BF"/>
    <w:rsid w:val="00C15568"/>
    <w:rsid w:val="00C16687"/>
    <w:rsid w:val="00C17484"/>
    <w:rsid w:val="00C21916"/>
    <w:rsid w:val="00C267AB"/>
    <w:rsid w:val="00C26B59"/>
    <w:rsid w:val="00C26DA1"/>
    <w:rsid w:val="00C319E4"/>
    <w:rsid w:val="00C33A87"/>
    <w:rsid w:val="00C34457"/>
    <w:rsid w:val="00C35AE3"/>
    <w:rsid w:val="00C36986"/>
    <w:rsid w:val="00C3778F"/>
    <w:rsid w:val="00C37B7B"/>
    <w:rsid w:val="00C37EA3"/>
    <w:rsid w:val="00C43B8B"/>
    <w:rsid w:val="00C5068B"/>
    <w:rsid w:val="00C51B3F"/>
    <w:rsid w:val="00C5515B"/>
    <w:rsid w:val="00C57573"/>
    <w:rsid w:val="00C60036"/>
    <w:rsid w:val="00C63534"/>
    <w:rsid w:val="00C657A3"/>
    <w:rsid w:val="00C6612A"/>
    <w:rsid w:val="00C66234"/>
    <w:rsid w:val="00C668C8"/>
    <w:rsid w:val="00C67613"/>
    <w:rsid w:val="00C702F4"/>
    <w:rsid w:val="00C7094D"/>
    <w:rsid w:val="00C72694"/>
    <w:rsid w:val="00C73DDC"/>
    <w:rsid w:val="00C73DF0"/>
    <w:rsid w:val="00C769D6"/>
    <w:rsid w:val="00C77FEE"/>
    <w:rsid w:val="00C804E6"/>
    <w:rsid w:val="00C81B2B"/>
    <w:rsid w:val="00C832F9"/>
    <w:rsid w:val="00C8348B"/>
    <w:rsid w:val="00C834ED"/>
    <w:rsid w:val="00C83AF6"/>
    <w:rsid w:val="00C9163D"/>
    <w:rsid w:val="00C94898"/>
    <w:rsid w:val="00C94F50"/>
    <w:rsid w:val="00C95578"/>
    <w:rsid w:val="00C96D8B"/>
    <w:rsid w:val="00C97595"/>
    <w:rsid w:val="00CA1526"/>
    <w:rsid w:val="00CA3097"/>
    <w:rsid w:val="00CA44AD"/>
    <w:rsid w:val="00CA6D19"/>
    <w:rsid w:val="00CB0CC2"/>
    <w:rsid w:val="00CB192A"/>
    <w:rsid w:val="00CB3743"/>
    <w:rsid w:val="00CB3DD3"/>
    <w:rsid w:val="00CB7F86"/>
    <w:rsid w:val="00CC0F4B"/>
    <w:rsid w:val="00CC14BC"/>
    <w:rsid w:val="00CC1EC7"/>
    <w:rsid w:val="00CC3494"/>
    <w:rsid w:val="00CC3B3F"/>
    <w:rsid w:val="00CC4201"/>
    <w:rsid w:val="00CC4232"/>
    <w:rsid w:val="00CC46BC"/>
    <w:rsid w:val="00CD05E5"/>
    <w:rsid w:val="00CD2131"/>
    <w:rsid w:val="00CD3E4F"/>
    <w:rsid w:val="00CD6E96"/>
    <w:rsid w:val="00CD75CE"/>
    <w:rsid w:val="00CE15AF"/>
    <w:rsid w:val="00CE279D"/>
    <w:rsid w:val="00CE2AB8"/>
    <w:rsid w:val="00CE2E05"/>
    <w:rsid w:val="00CE3A90"/>
    <w:rsid w:val="00CE582C"/>
    <w:rsid w:val="00CF0F62"/>
    <w:rsid w:val="00CF1742"/>
    <w:rsid w:val="00CF395E"/>
    <w:rsid w:val="00CF3EBD"/>
    <w:rsid w:val="00CF40C5"/>
    <w:rsid w:val="00CF42FD"/>
    <w:rsid w:val="00D00D8D"/>
    <w:rsid w:val="00D0341B"/>
    <w:rsid w:val="00D07CCF"/>
    <w:rsid w:val="00D107DF"/>
    <w:rsid w:val="00D11014"/>
    <w:rsid w:val="00D12959"/>
    <w:rsid w:val="00D12966"/>
    <w:rsid w:val="00D13D25"/>
    <w:rsid w:val="00D17CA4"/>
    <w:rsid w:val="00D2119D"/>
    <w:rsid w:val="00D2270B"/>
    <w:rsid w:val="00D25A7E"/>
    <w:rsid w:val="00D26116"/>
    <w:rsid w:val="00D261AB"/>
    <w:rsid w:val="00D270DE"/>
    <w:rsid w:val="00D31F94"/>
    <w:rsid w:val="00D36A10"/>
    <w:rsid w:val="00D372A3"/>
    <w:rsid w:val="00D374E5"/>
    <w:rsid w:val="00D3761F"/>
    <w:rsid w:val="00D43903"/>
    <w:rsid w:val="00D46168"/>
    <w:rsid w:val="00D465E5"/>
    <w:rsid w:val="00D509CC"/>
    <w:rsid w:val="00D50A32"/>
    <w:rsid w:val="00D53B57"/>
    <w:rsid w:val="00D54E4D"/>
    <w:rsid w:val="00D605FD"/>
    <w:rsid w:val="00D6170F"/>
    <w:rsid w:val="00D6250C"/>
    <w:rsid w:val="00D6264C"/>
    <w:rsid w:val="00D629E9"/>
    <w:rsid w:val="00D63547"/>
    <w:rsid w:val="00D70EF7"/>
    <w:rsid w:val="00D721E2"/>
    <w:rsid w:val="00D743DE"/>
    <w:rsid w:val="00D744AB"/>
    <w:rsid w:val="00D770C1"/>
    <w:rsid w:val="00D771D8"/>
    <w:rsid w:val="00D777F4"/>
    <w:rsid w:val="00D81A43"/>
    <w:rsid w:val="00D82076"/>
    <w:rsid w:val="00D8392C"/>
    <w:rsid w:val="00D86BDB"/>
    <w:rsid w:val="00D90DB9"/>
    <w:rsid w:val="00D916D7"/>
    <w:rsid w:val="00D9247B"/>
    <w:rsid w:val="00D92545"/>
    <w:rsid w:val="00D93355"/>
    <w:rsid w:val="00D94F6E"/>
    <w:rsid w:val="00D95C41"/>
    <w:rsid w:val="00D95CDC"/>
    <w:rsid w:val="00D977A6"/>
    <w:rsid w:val="00DA1708"/>
    <w:rsid w:val="00DA604F"/>
    <w:rsid w:val="00DB06CB"/>
    <w:rsid w:val="00DB07B5"/>
    <w:rsid w:val="00DB183D"/>
    <w:rsid w:val="00DB30A9"/>
    <w:rsid w:val="00DB492A"/>
    <w:rsid w:val="00DB78E2"/>
    <w:rsid w:val="00DC1798"/>
    <w:rsid w:val="00DC234E"/>
    <w:rsid w:val="00DC2D56"/>
    <w:rsid w:val="00DC54C7"/>
    <w:rsid w:val="00DC7E49"/>
    <w:rsid w:val="00DD349C"/>
    <w:rsid w:val="00DD4474"/>
    <w:rsid w:val="00DD56CD"/>
    <w:rsid w:val="00DD5D41"/>
    <w:rsid w:val="00DD60E9"/>
    <w:rsid w:val="00DE0023"/>
    <w:rsid w:val="00DE38E3"/>
    <w:rsid w:val="00DE479B"/>
    <w:rsid w:val="00DE4C3B"/>
    <w:rsid w:val="00DE5B85"/>
    <w:rsid w:val="00DE5CD6"/>
    <w:rsid w:val="00DE616A"/>
    <w:rsid w:val="00DF008E"/>
    <w:rsid w:val="00DF0688"/>
    <w:rsid w:val="00DF17E6"/>
    <w:rsid w:val="00DF40D8"/>
    <w:rsid w:val="00DF42A1"/>
    <w:rsid w:val="00DF5FA4"/>
    <w:rsid w:val="00DF6493"/>
    <w:rsid w:val="00DF7455"/>
    <w:rsid w:val="00E00369"/>
    <w:rsid w:val="00E01215"/>
    <w:rsid w:val="00E01A40"/>
    <w:rsid w:val="00E02D4E"/>
    <w:rsid w:val="00E03178"/>
    <w:rsid w:val="00E03C0C"/>
    <w:rsid w:val="00E057DD"/>
    <w:rsid w:val="00E06118"/>
    <w:rsid w:val="00E10E11"/>
    <w:rsid w:val="00E12968"/>
    <w:rsid w:val="00E14192"/>
    <w:rsid w:val="00E1558A"/>
    <w:rsid w:val="00E23305"/>
    <w:rsid w:val="00E26CAD"/>
    <w:rsid w:val="00E26EE9"/>
    <w:rsid w:val="00E32A82"/>
    <w:rsid w:val="00E33291"/>
    <w:rsid w:val="00E33627"/>
    <w:rsid w:val="00E33D29"/>
    <w:rsid w:val="00E35A36"/>
    <w:rsid w:val="00E35A94"/>
    <w:rsid w:val="00E36BC5"/>
    <w:rsid w:val="00E44BD1"/>
    <w:rsid w:val="00E455DC"/>
    <w:rsid w:val="00E45D74"/>
    <w:rsid w:val="00E47366"/>
    <w:rsid w:val="00E476DF"/>
    <w:rsid w:val="00E5150F"/>
    <w:rsid w:val="00E51B03"/>
    <w:rsid w:val="00E51C59"/>
    <w:rsid w:val="00E520B7"/>
    <w:rsid w:val="00E5271B"/>
    <w:rsid w:val="00E52D77"/>
    <w:rsid w:val="00E54835"/>
    <w:rsid w:val="00E54AC2"/>
    <w:rsid w:val="00E553E6"/>
    <w:rsid w:val="00E6379F"/>
    <w:rsid w:val="00E63D81"/>
    <w:rsid w:val="00E64D08"/>
    <w:rsid w:val="00E65246"/>
    <w:rsid w:val="00E70242"/>
    <w:rsid w:val="00E7110F"/>
    <w:rsid w:val="00E712DA"/>
    <w:rsid w:val="00E73F7A"/>
    <w:rsid w:val="00E76AAE"/>
    <w:rsid w:val="00E76BDF"/>
    <w:rsid w:val="00E8030D"/>
    <w:rsid w:val="00E84B63"/>
    <w:rsid w:val="00E86DA1"/>
    <w:rsid w:val="00E9161A"/>
    <w:rsid w:val="00E933E3"/>
    <w:rsid w:val="00E94A24"/>
    <w:rsid w:val="00E9751D"/>
    <w:rsid w:val="00EA2AEC"/>
    <w:rsid w:val="00EB13FA"/>
    <w:rsid w:val="00EB6886"/>
    <w:rsid w:val="00EC4BD3"/>
    <w:rsid w:val="00EC7666"/>
    <w:rsid w:val="00ED209B"/>
    <w:rsid w:val="00ED25BF"/>
    <w:rsid w:val="00ED35A3"/>
    <w:rsid w:val="00ED47E1"/>
    <w:rsid w:val="00ED54D7"/>
    <w:rsid w:val="00EE3F67"/>
    <w:rsid w:val="00EE4B51"/>
    <w:rsid w:val="00EE59F9"/>
    <w:rsid w:val="00EE5FEC"/>
    <w:rsid w:val="00EF221D"/>
    <w:rsid w:val="00EF274D"/>
    <w:rsid w:val="00EF2983"/>
    <w:rsid w:val="00EF2C95"/>
    <w:rsid w:val="00EF4E70"/>
    <w:rsid w:val="00F0373A"/>
    <w:rsid w:val="00F04B24"/>
    <w:rsid w:val="00F064F0"/>
    <w:rsid w:val="00F16028"/>
    <w:rsid w:val="00F1653F"/>
    <w:rsid w:val="00F20CCA"/>
    <w:rsid w:val="00F26F31"/>
    <w:rsid w:val="00F27550"/>
    <w:rsid w:val="00F27836"/>
    <w:rsid w:val="00F3299E"/>
    <w:rsid w:val="00F32A75"/>
    <w:rsid w:val="00F32C6B"/>
    <w:rsid w:val="00F33456"/>
    <w:rsid w:val="00F34F4E"/>
    <w:rsid w:val="00F37BF4"/>
    <w:rsid w:val="00F40098"/>
    <w:rsid w:val="00F40CA1"/>
    <w:rsid w:val="00F43017"/>
    <w:rsid w:val="00F461D6"/>
    <w:rsid w:val="00F47009"/>
    <w:rsid w:val="00F518F9"/>
    <w:rsid w:val="00F541BE"/>
    <w:rsid w:val="00F6003C"/>
    <w:rsid w:val="00F600B6"/>
    <w:rsid w:val="00F67832"/>
    <w:rsid w:val="00F67FB8"/>
    <w:rsid w:val="00F7090C"/>
    <w:rsid w:val="00F7204F"/>
    <w:rsid w:val="00F74351"/>
    <w:rsid w:val="00F7435C"/>
    <w:rsid w:val="00F759F8"/>
    <w:rsid w:val="00F77838"/>
    <w:rsid w:val="00F806B1"/>
    <w:rsid w:val="00F81257"/>
    <w:rsid w:val="00F817D6"/>
    <w:rsid w:val="00F822F8"/>
    <w:rsid w:val="00F824B5"/>
    <w:rsid w:val="00F82F9C"/>
    <w:rsid w:val="00F870F0"/>
    <w:rsid w:val="00F87B12"/>
    <w:rsid w:val="00F87CEC"/>
    <w:rsid w:val="00F9046E"/>
    <w:rsid w:val="00FA01DF"/>
    <w:rsid w:val="00FA1157"/>
    <w:rsid w:val="00FA1214"/>
    <w:rsid w:val="00FA26B2"/>
    <w:rsid w:val="00FA681D"/>
    <w:rsid w:val="00FA6ED2"/>
    <w:rsid w:val="00FA70A0"/>
    <w:rsid w:val="00FA735F"/>
    <w:rsid w:val="00FA75D2"/>
    <w:rsid w:val="00FB014C"/>
    <w:rsid w:val="00FB02ED"/>
    <w:rsid w:val="00FB03BA"/>
    <w:rsid w:val="00FB28A6"/>
    <w:rsid w:val="00FB47F3"/>
    <w:rsid w:val="00FB488A"/>
    <w:rsid w:val="00FB4BB9"/>
    <w:rsid w:val="00FC2014"/>
    <w:rsid w:val="00FC2B72"/>
    <w:rsid w:val="00FC316E"/>
    <w:rsid w:val="00FC76BB"/>
    <w:rsid w:val="00FD2651"/>
    <w:rsid w:val="00FD57FD"/>
    <w:rsid w:val="00FD79B6"/>
    <w:rsid w:val="00FD7B2E"/>
    <w:rsid w:val="00FE0436"/>
    <w:rsid w:val="00FF089A"/>
    <w:rsid w:val="00FF1E21"/>
    <w:rsid w:val="00FF56E1"/>
    <w:rsid w:val="00FF5818"/>
    <w:rsid w:val="00FF7B26"/>
    <w:rsid w:val="01AEBF5C"/>
    <w:rsid w:val="02B3A07D"/>
    <w:rsid w:val="02B7C602"/>
    <w:rsid w:val="02B9B33A"/>
    <w:rsid w:val="02EEADE8"/>
    <w:rsid w:val="03556195"/>
    <w:rsid w:val="04522A77"/>
    <w:rsid w:val="049CFA46"/>
    <w:rsid w:val="076EA30B"/>
    <w:rsid w:val="07D85F07"/>
    <w:rsid w:val="089205CD"/>
    <w:rsid w:val="08AABAC6"/>
    <w:rsid w:val="08E1A6A4"/>
    <w:rsid w:val="0A17F063"/>
    <w:rsid w:val="0A546C26"/>
    <w:rsid w:val="0AAB6A9C"/>
    <w:rsid w:val="0AAFD0B4"/>
    <w:rsid w:val="0D315EB5"/>
    <w:rsid w:val="0D484C87"/>
    <w:rsid w:val="0D5BC117"/>
    <w:rsid w:val="0E29BAC6"/>
    <w:rsid w:val="0ECB6F41"/>
    <w:rsid w:val="0ED9672D"/>
    <w:rsid w:val="0F14EB72"/>
    <w:rsid w:val="0FFA67A5"/>
    <w:rsid w:val="109FC181"/>
    <w:rsid w:val="11D3C468"/>
    <w:rsid w:val="12DA013C"/>
    <w:rsid w:val="13E460B2"/>
    <w:rsid w:val="146A973C"/>
    <w:rsid w:val="14935F55"/>
    <w:rsid w:val="154B6B23"/>
    <w:rsid w:val="162397FB"/>
    <w:rsid w:val="17199CBD"/>
    <w:rsid w:val="17D27FC2"/>
    <w:rsid w:val="182DC24A"/>
    <w:rsid w:val="188D1CE9"/>
    <w:rsid w:val="1902B3CA"/>
    <w:rsid w:val="1938C699"/>
    <w:rsid w:val="19C83BB9"/>
    <w:rsid w:val="1B2C76C1"/>
    <w:rsid w:val="1B690F83"/>
    <w:rsid w:val="1BF8C886"/>
    <w:rsid w:val="1C60B8E5"/>
    <w:rsid w:val="1CB5DE0C"/>
    <w:rsid w:val="1D59B12B"/>
    <w:rsid w:val="1DDF04C4"/>
    <w:rsid w:val="1E09C5FF"/>
    <w:rsid w:val="1FAC0008"/>
    <w:rsid w:val="2088CF66"/>
    <w:rsid w:val="2156915A"/>
    <w:rsid w:val="2195EEB7"/>
    <w:rsid w:val="2474CE6F"/>
    <w:rsid w:val="251C908F"/>
    <w:rsid w:val="2760A044"/>
    <w:rsid w:val="284E7BB2"/>
    <w:rsid w:val="29293572"/>
    <w:rsid w:val="2AFC8EF6"/>
    <w:rsid w:val="2B01D0FE"/>
    <w:rsid w:val="2C22357E"/>
    <w:rsid w:val="2C47C864"/>
    <w:rsid w:val="2CCAD9B6"/>
    <w:rsid w:val="2D174C63"/>
    <w:rsid w:val="2F56C705"/>
    <w:rsid w:val="2FCFDCE9"/>
    <w:rsid w:val="3007BD1D"/>
    <w:rsid w:val="300CE7EF"/>
    <w:rsid w:val="32076173"/>
    <w:rsid w:val="3436772B"/>
    <w:rsid w:val="346665F1"/>
    <w:rsid w:val="34C18526"/>
    <w:rsid w:val="34EBB8A5"/>
    <w:rsid w:val="35BAF8AA"/>
    <w:rsid w:val="364E8579"/>
    <w:rsid w:val="36765FB3"/>
    <w:rsid w:val="37190529"/>
    <w:rsid w:val="37903FD4"/>
    <w:rsid w:val="3A3A341D"/>
    <w:rsid w:val="3AA6DDA2"/>
    <w:rsid w:val="3B733573"/>
    <w:rsid w:val="3BCA5D5D"/>
    <w:rsid w:val="3C74E591"/>
    <w:rsid w:val="3CD2A170"/>
    <w:rsid w:val="3CEA5E7F"/>
    <w:rsid w:val="3D252C29"/>
    <w:rsid w:val="3D3E8D23"/>
    <w:rsid w:val="3E9A1CD7"/>
    <w:rsid w:val="3F3BAA09"/>
    <w:rsid w:val="3FB99D0E"/>
    <w:rsid w:val="408B03AB"/>
    <w:rsid w:val="41CB453F"/>
    <w:rsid w:val="41E5E162"/>
    <w:rsid w:val="41EC78AE"/>
    <w:rsid w:val="41FFCC78"/>
    <w:rsid w:val="42FC6563"/>
    <w:rsid w:val="43FF4AB5"/>
    <w:rsid w:val="451474B5"/>
    <w:rsid w:val="45AB7A5D"/>
    <w:rsid w:val="46592AA4"/>
    <w:rsid w:val="46A3C55A"/>
    <w:rsid w:val="472A2378"/>
    <w:rsid w:val="4768414B"/>
    <w:rsid w:val="4790E72B"/>
    <w:rsid w:val="47CFDDF7"/>
    <w:rsid w:val="483E4B3C"/>
    <w:rsid w:val="485BD3F2"/>
    <w:rsid w:val="488CF94A"/>
    <w:rsid w:val="48BF86A4"/>
    <w:rsid w:val="49FA7A95"/>
    <w:rsid w:val="4A518CBD"/>
    <w:rsid w:val="4B1FC913"/>
    <w:rsid w:val="4BF5D4D9"/>
    <w:rsid w:val="4BFF6BA8"/>
    <w:rsid w:val="4C8C0BEE"/>
    <w:rsid w:val="4CB902D3"/>
    <w:rsid w:val="4CBBCEB3"/>
    <w:rsid w:val="4E0DD905"/>
    <w:rsid w:val="4F99B81A"/>
    <w:rsid w:val="4FA32A75"/>
    <w:rsid w:val="4FA97CE6"/>
    <w:rsid w:val="4FC04F4D"/>
    <w:rsid w:val="50B20979"/>
    <w:rsid w:val="50E74B5F"/>
    <w:rsid w:val="510C76E5"/>
    <w:rsid w:val="512FA586"/>
    <w:rsid w:val="5393238E"/>
    <w:rsid w:val="543B96AD"/>
    <w:rsid w:val="54BB8A4C"/>
    <w:rsid w:val="54F4351E"/>
    <w:rsid w:val="55F2DE57"/>
    <w:rsid w:val="56C4756E"/>
    <w:rsid w:val="57826333"/>
    <w:rsid w:val="57AFE297"/>
    <w:rsid w:val="57C7225F"/>
    <w:rsid w:val="597C68B4"/>
    <w:rsid w:val="5A61EC37"/>
    <w:rsid w:val="5ADA721D"/>
    <w:rsid w:val="5C0C8CB0"/>
    <w:rsid w:val="5C7AAA12"/>
    <w:rsid w:val="5D07AFE7"/>
    <w:rsid w:val="5E450299"/>
    <w:rsid w:val="5FB0632D"/>
    <w:rsid w:val="60EE98A3"/>
    <w:rsid w:val="619D6E18"/>
    <w:rsid w:val="62B03C51"/>
    <w:rsid w:val="6364C894"/>
    <w:rsid w:val="63779399"/>
    <w:rsid w:val="643238F3"/>
    <w:rsid w:val="646F507B"/>
    <w:rsid w:val="6598441F"/>
    <w:rsid w:val="67A34531"/>
    <w:rsid w:val="68702F20"/>
    <w:rsid w:val="689FB823"/>
    <w:rsid w:val="69038320"/>
    <w:rsid w:val="695C9E0C"/>
    <w:rsid w:val="6A43CF14"/>
    <w:rsid w:val="6ABDC402"/>
    <w:rsid w:val="6DF93D4C"/>
    <w:rsid w:val="6E9284A0"/>
    <w:rsid w:val="6EE42A55"/>
    <w:rsid w:val="6FC7C015"/>
    <w:rsid w:val="702C2166"/>
    <w:rsid w:val="71D2C2F2"/>
    <w:rsid w:val="71F6E2D8"/>
    <w:rsid w:val="73338482"/>
    <w:rsid w:val="73A727CC"/>
    <w:rsid w:val="752DB381"/>
    <w:rsid w:val="7662FB44"/>
    <w:rsid w:val="7713CA30"/>
    <w:rsid w:val="776B1E9D"/>
    <w:rsid w:val="7901284B"/>
    <w:rsid w:val="797A982A"/>
    <w:rsid w:val="7ACD4E5B"/>
    <w:rsid w:val="7BA23F8A"/>
    <w:rsid w:val="7BAA0622"/>
    <w:rsid w:val="7BE9D92A"/>
    <w:rsid w:val="7BF880AA"/>
    <w:rsid w:val="7CD94C76"/>
    <w:rsid w:val="7D015A80"/>
    <w:rsid w:val="7D0A167B"/>
    <w:rsid w:val="7D35EB26"/>
    <w:rsid w:val="7DD04E48"/>
    <w:rsid w:val="7F0FA38B"/>
    <w:rsid w:val="7F819D04"/>
    <w:rsid w:val="7FA71E48"/>
    <w:rsid w:val="7FEBA07D"/>
    <w:rsid w:val="7FEC85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0AFBD"/>
  <w15:chartTrackingRefBased/>
  <w15:docId w15:val="{677E6FD6-6F9C-47FB-BB38-A476A799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EAD"/>
    <w:rPr>
      <w:rFonts w:ascii="Arial" w:hAnsi="Arial"/>
    </w:rPr>
  </w:style>
  <w:style w:type="paragraph" w:styleId="Heading1">
    <w:name w:val="heading 1"/>
    <w:basedOn w:val="Normal"/>
    <w:next w:val="Normal"/>
    <w:link w:val="Heading1Char"/>
    <w:uiPriority w:val="9"/>
    <w:qFormat/>
    <w:rsid w:val="006F0EAD"/>
    <w:pPr>
      <w:keepNext/>
      <w:keepLines/>
      <w:spacing w:before="360" w:after="80"/>
      <w:outlineLvl w:val="0"/>
    </w:pPr>
    <w:rPr>
      <w:rFonts w:ascii="Gill Sans MT" w:eastAsiaTheme="majorEastAsia" w:hAnsi="Gill Sans MT"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0EAD"/>
    <w:pPr>
      <w:keepNext/>
      <w:keepLines/>
      <w:spacing w:before="160" w:after="80"/>
      <w:outlineLvl w:val="1"/>
    </w:pPr>
    <w:rPr>
      <w:rFonts w:ascii="Gill Sans Nova" w:eastAsiaTheme="majorEastAsia" w:hAnsi="Gill Sans Nov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1446"/>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E4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EAD"/>
    <w:rPr>
      <w:rFonts w:ascii="Gill Sans MT" w:eastAsiaTheme="majorEastAsia" w:hAnsi="Gill Sans MT" w:cstheme="majorBidi"/>
      <w:color w:val="0F4761" w:themeColor="accent1" w:themeShade="BF"/>
      <w:sz w:val="40"/>
      <w:szCs w:val="40"/>
    </w:rPr>
  </w:style>
  <w:style w:type="character" w:customStyle="1" w:styleId="Heading2Char">
    <w:name w:val="Heading 2 Char"/>
    <w:basedOn w:val="DefaultParagraphFont"/>
    <w:link w:val="Heading2"/>
    <w:uiPriority w:val="9"/>
    <w:rsid w:val="006F0EAD"/>
    <w:rPr>
      <w:rFonts w:ascii="Gill Sans Nova" w:eastAsiaTheme="majorEastAsia" w:hAnsi="Gill Sans Nova" w:cstheme="majorBidi"/>
      <w:color w:val="0F4761" w:themeColor="accent1" w:themeShade="BF"/>
      <w:sz w:val="32"/>
      <w:szCs w:val="32"/>
    </w:rPr>
  </w:style>
  <w:style w:type="character" w:customStyle="1" w:styleId="Heading3Char">
    <w:name w:val="Heading 3 Char"/>
    <w:basedOn w:val="DefaultParagraphFont"/>
    <w:link w:val="Heading3"/>
    <w:uiPriority w:val="9"/>
    <w:rsid w:val="008A1446"/>
    <w:rPr>
      <w:rFonts w:ascii="Arial" w:eastAsiaTheme="majorEastAsia" w:hAnsi="Arial" w:cstheme="majorBidi"/>
      <w:color w:val="0F4761" w:themeColor="accent1" w:themeShade="BF"/>
      <w:szCs w:val="28"/>
    </w:rPr>
  </w:style>
  <w:style w:type="character" w:customStyle="1" w:styleId="Heading4Char">
    <w:name w:val="Heading 4 Char"/>
    <w:basedOn w:val="DefaultParagraphFont"/>
    <w:link w:val="Heading4"/>
    <w:uiPriority w:val="9"/>
    <w:semiHidden/>
    <w:rsid w:val="009E4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D11"/>
    <w:rPr>
      <w:rFonts w:eastAsiaTheme="majorEastAsia" w:cstheme="majorBidi"/>
      <w:color w:val="272727" w:themeColor="text1" w:themeTint="D8"/>
    </w:rPr>
  </w:style>
  <w:style w:type="paragraph" w:styleId="Title">
    <w:name w:val="Title"/>
    <w:basedOn w:val="Normal"/>
    <w:next w:val="Normal"/>
    <w:link w:val="TitleChar"/>
    <w:uiPriority w:val="10"/>
    <w:qFormat/>
    <w:rsid w:val="009E4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D11"/>
    <w:pPr>
      <w:spacing w:before="160"/>
      <w:jc w:val="center"/>
    </w:pPr>
    <w:rPr>
      <w:i/>
      <w:iCs/>
      <w:color w:val="404040" w:themeColor="text1" w:themeTint="BF"/>
    </w:rPr>
  </w:style>
  <w:style w:type="character" w:customStyle="1" w:styleId="QuoteChar">
    <w:name w:val="Quote Char"/>
    <w:basedOn w:val="DefaultParagraphFont"/>
    <w:link w:val="Quote"/>
    <w:uiPriority w:val="29"/>
    <w:rsid w:val="009E4D11"/>
    <w:rPr>
      <w:i/>
      <w:iCs/>
      <w:color w:val="404040" w:themeColor="text1" w:themeTint="BF"/>
    </w:rPr>
  </w:style>
  <w:style w:type="paragraph" w:styleId="ListParagraph">
    <w:name w:val="List Paragraph"/>
    <w:basedOn w:val="Normal"/>
    <w:uiPriority w:val="34"/>
    <w:qFormat/>
    <w:rsid w:val="009E4D11"/>
    <w:pPr>
      <w:ind w:left="720"/>
      <w:contextualSpacing/>
    </w:pPr>
  </w:style>
  <w:style w:type="character" w:styleId="IntenseEmphasis">
    <w:name w:val="Intense Emphasis"/>
    <w:basedOn w:val="DefaultParagraphFont"/>
    <w:uiPriority w:val="21"/>
    <w:qFormat/>
    <w:rsid w:val="009E4D11"/>
    <w:rPr>
      <w:i/>
      <w:iCs/>
      <w:color w:val="0F4761" w:themeColor="accent1" w:themeShade="BF"/>
    </w:rPr>
  </w:style>
  <w:style w:type="paragraph" w:styleId="IntenseQuote">
    <w:name w:val="Intense Quote"/>
    <w:basedOn w:val="Normal"/>
    <w:next w:val="Normal"/>
    <w:link w:val="IntenseQuoteChar"/>
    <w:uiPriority w:val="30"/>
    <w:qFormat/>
    <w:rsid w:val="009E4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D11"/>
    <w:rPr>
      <w:i/>
      <w:iCs/>
      <w:color w:val="0F4761" w:themeColor="accent1" w:themeShade="BF"/>
    </w:rPr>
  </w:style>
  <w:style w:type="character" w:styleId="IntenseReference">
    <w:name w:val="Intense Reference"/>
    <w:basedOn w:val="DefaultParagraphFont"/>
    <w:uiPriority w:val="32"/>
    <w:qFormat/>
    <w:rsid w:val="009E4D11"/>
    <w:rPr>
      <w:b/>
      <w:bCs/>
      <w:smallCaps/>
      <w:color w:val="0F4761" w:themeColor="accent1" w:themeShade="BF"/>
      <w:spacing w:val="5"/>
    </w:rPr>
  </w:style>
  <w:style w:type="character" w:styleId="Hyperlink">
    <w:name w:val="Hyperlink"/>
    <w:basedOn w:val="DefaultParagraphFont"/>
    <w:uiPriority w:val="99"/>
    <w:unhideWhenUsed/>
    <w:rsid w:val="009E2EC5"/>
    <w:rPr>
      <w:color w:val="467886" w:themeColor="hyperlink"/>
      <w:u w:val="single"/>
    </w:rPr>
  </w:style>
  <w:style w:type="character" w:styleId="UnresolvedMention">
    <w:name w:val="Unresolved Mention"/>
    <w:basedOn w:val="DefaultParagraphFont"/>
    <w:uiPriority w:val="99"/>
    <w:semiHidden/>
    <w:unhideWhenUsed/>
    <w:rsid w:val="009E2EC5"/>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E466D"/>
    <w:rPr>
      <w:b/>
      <w:bCs/>
    </w:rPr>
  </w:style>
  <w:style w:type="character" w:customStyle="1" w:styleId="CommentSubjectChar">
    <w:name w:val="Comment Subject Char"/>
    <w:basedOn w:val="CommentTextChar"/>
    <w:link w:val="CommentSubject"/>
    <w:uiPriority w:val="99"/>
    <w:semiHidden/>
    <w:rsid w:val="00BE466D"/>
    <w:rPr>
      <w:b/>
      <w:bCs/>
      <w:sz w:val="20"/>
      <w:szCs w:val="20"/>
    </w:rPr>
  </w:style>
  <w:style w:type="character" w:styleId="FollowedHyperlink">
    <w:name w:val="FollowedHyperlink"/>
    <w:basedOn w:val="DefaultParagraphFont"/>
    <w:uiPriority w:val="99"/>
    <w:semiHidden/>
    <w:unhideWhenUsed/>
    <w:rsid w:val="00A3094B"/>
    <w:rPr>
      <w:color w:val="96607D" w:themeColor="followedHyperlink"/>
      <w:u w:val="single"/>
    </w:rPr>
  </w:style>
  <w:style w:type="paragraph" w:styleId="Revision">
    <w:name w:val="Revision"/>
    <w:hidden/>
    <w:uiPriority w:val="99"/>
    <w:semiHidden/>
    <w:rsid w:val="00704132"/>
    <w:pPr>
      <w:spacing w:after="0" w:line="240" w:lineRule="auto"/>
    </w:pPr>
  </w:style>
  <w:style w:type="paragraph" w:customStyle="1" w:styleId="paragraph">
    <w:name w:val="paragraph"/>
    <w:basedOn w:val="Normal"/>
    <w:rsid w:val="009F261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Mention">
    <w:name w:val="Mention"/>
    <w:basedOn w:val="DefaultParagraphFont"/>
    <w:uiPriority w:val="99"/>
    <w:unhideWhenUsed/>
    <w:rsid w:val="00567F41"/>
    <w:rPr>
      <w:color w:val="2B579A"/>
      <w:shd w:val="clear" w:color="auto" w:fill="E1DFDD"/>
    </w:rPr>
  </w:style>
  <w:style w:type="paragraph" w:styleId="Header">
    <w:name w:val="header"/>
    <w:basedOn w:val="Normal"/>
    <w:link w:val="HeaderChar"/>
    <w:uiPriority w:val="99"/>
    <w:unhideWhenUsed/>
    <w:rsid w:val="00993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D58"/>
    <w:rPr>
      <w:rFonts w:ascii="Arial" w:hAnsi="Arial"/>
    </w:rPr>
  </w:style>
  <w:style w:type="paragraph" w:styleId="Footer">
    <w:name w:val="footer"/>
    <w:basedOn w:val="Normal"/>
    <w:link w:val="FooterChar"/>
    <w:uiPriority w:val="99"/>
    <w:unhideWhenUsed/>
    <w:rsid w:val="00993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D58"/>
    <w:rPr>
      <w:rFonts w:ascii="Arial" w:hAnsi="Arial"/>
    </w:rPr>
  </w:style>
  <w:style w:type="paragraph" w:styleId="FootnoteText">
    <w:name w:val="footnote text"/>
    <w:basedOn w:val="Normal"/>
    <w:link w:val="FootnoteTextChar"/>
    <w:uiPriority w:val="99"/>
    <w:semiHidden/>
    <w:unhideWhenUsed/>
    <w:rsid w:val="00A46E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6EB9"/>
    <w:rPr>
      <w:rFonts w:ascii="Arial" w:hAnsi="Arial"/>
      <w:sz w:val="20"/>
      <w:szCs w:val="20"/>
    </w:rPr>
  </w:style>
  <w:style w:type="character" w:styleId="FootnoteReference">
    <w:name w:val="footnote reference"/>
    <w:basedOn w:val="DefaultParagraphFont"/>
    <w:uiPriority w:val="99"/>
    <w:semiHidden/>
    <w:unhideWhenUsed/>
    <w:rsid w:val="00A46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946">
      <w:bodyDiv w:val="1"/>
      <w:marLeft w:val="0"/>
      <w:marRight w:val="0"/>
      <w:marTop w:val="0"/>
      <w:marBottom w:val="0"/>
      <w:divBdr>
        <w:top w:val="none" w:sz="0" w:space="0" w:color="auto"/>
        <w:left w:val="none" w:sz="0" w:space="0" w:color="auto"/>
        <w:bottom w:val="none" w:sz="0" w:space="0" w:color="auto"/>
        <w:right w:val="none" w:sz="0" w:space="0" w:color="auto"/>
      </w:divBdr>
    </w:div>
    <w:div w:id="59911302">
      <w:bodyDiv w:val="1"/>
      <w:marLeft w:val="0"/>
      <w:marRight w:val="0"/>
      <w:marTop w:val="0"/>
      <w:marBottom w:val="0"/>
      <w:divBdr>
        <w:top w:val="none" w:sz="0" w:space="0" w:color="auto"/>
        <w:left w:val="none" w:sz="0" w:space="0" w:color="auto"/>
        <w:bottom w:val="none" w:sz="0" w:space="0" w:color="auto"/>
        <w:right w:val="none" w:sz="0" w:space="0" w:color="auto"/>
      </w:divBdr>
    </w:div>
    <w:div w:id="70273897">
      <w:bodyDiv w:val="1"/>
      <w:marLeft w:val="0"/>
      <w:marRight w:val="0"/>
      <w:marTop w:val="0"/>
      <w:marBottom w:val="0"/>
      <w:divBdr>
        <w:top w:val="none" w:sz="0" w:space="0" w:color="auto"/>
        <w:left w:val="none" w:sz="0" w:space="0" w:color="auto"/>
        <w:bottom w:val="none" w:sz="0" w:space="0" w:color="auto"/>
        <w:right w:val="none" w:sz="0" w:space="0" w:color="auto"/>
      </w:divBdr>
    </w:div>
    <w:div w:id="113988298">
      <w:bodyDiv w:val="1"/>
      <w:marLeft w:val="0"/>
      <w:marRight w:val="0"/>
      <w:marTop w:val="0"/>
      <w:marBottom w:val="0"/>
      <w:divBdr>
        <w:top w:val="none" w:sz="0" w:space="0" w:color="auto"/>
        <w:left w:val="none" w:sz="0" w:space="0" w:color="auto"/>
        <w:bottom w:val="none" w:sz="0" w:space="0" w:color="auto"/>
        <w:right w:val="none" w:sz="0" w:space="0" w:color="auto"/>
      </w:divBdr>
    </w:div>
    <w:div w:id="187377974">
      <w:bodyDiv w:val="1"/>
      <w:marLeft w:val="0"/>
      <w:marRight w:val="0"/>
      <w:marTop w:val="0"/>
      <w:marBottom w:val="0"/>
      <w:divBdr>
        <w:top w:val="none" w:sz="0" w:space="0" w:color="auto"/>
        <w:left w:val="none" w:sz="0" w:space="0" w:color="auto"/>
        <w:bottom w:val="none" w:sz="0" w:space="0" w:color="auto"/>
        <w:right w:val="none" w:sz="0" w:space="0" w:color="auto"/>
      </w:divBdr>
    </w:div>
    <w:div w:id="245923141">
      <w:bodyDiv w:val="1"/>
      <w:marLeft w:val="0"/>
      <w:marRight w:val="0"/>
      <w:marTop w:val="0"/>
      <w:marBottom w:val="0"/>
      <w:divBdr>
        <w:top w:val="none" w:sz="0" w:space="0" w:color="auto"/>
        <w:left w:val="none" w:sz="0" w:space="0" w:color="auto"/>
        <w:bottom w:val="none" w:sz="0" w:space="0" w:color="auto"/>
        <w:right w:val="none" w:sz="0" w:space="0" w:color="auto"/>
      </w:divBdr>
    </w:div>
    <w:div w:id="257950710">
      <w:bodyDiv w:val="1"/>
      <w:marLeft w:val="0"/>
      <w:marRight w:val="0"/>
      <w:marTop w:val="0"/>
      <w:marBottom w:val="0"/>
      <w:divBdr>
        <w:top w:val="none" w:sz="0" w:space="0" w:color="auto"/>
        <w:left w:val="none" w:sz="0" w:space="0" w:color="auto"/>
        <w:bottom w:val="none" w:sz="0" w:space="0" w:color="auto"/>
        <w:right w:val="none" w:sz="0" w:space="0" w:color="auto"/>
      </w:divBdr>
    </w:div>
    <w:div w:id="278536192">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6347623">
      <w:bodyDiv w:val="1"/>
      <w:marLeft w:val="0"/>
      <w:marRight w:val="0"/>
      <w:marTop w:val="0"/>
      <w:marBottom w:val="0"/>
      <w:divBdr>
        <w:top w:val="none" w:sz="0" w:space="0" w:color="auto"/>
        <w:left w:val="none" w:sz="0" w:space="0" w:color="auto"/>
        <w:bottom w:val="none" w:sz="0" w:space="0" w:color="auto"/>
        <w:right w:val="none" w:sz="0" w:space="0" w:color="auto"/>
      </w:divBdr>
    </w:div>
    <w:div w:id="469444001">
      <w:bodyDiv w:val="1"/>
      <w:marLeft w:val="0"/>
      <w:marRight w:val="0"/>
      <w:marTop w:val="0"/>
      <w:marBottom w:val="0"/>
      <w:divBdr>
        <w:top w:val="none" w:sz="0" w:space="0" w:color="auto"/>
        <w:left w:val="none" w:sz="0" w:space="0" w:color="auto"/>
        <w:bottom w:val="none" w:sz="0" w:space="0" w:color="auto"/>
        <w:right w:val="none" w:sz="0" w:space="0" w:color="auto"/>
      </w:divBdr>
    </w:div>
    <w:div w:id="581573159">
      <w:bodyDiv w:val="1"/>
      <w:marLeft w:val="0"/>
      <w:marRight w:val="0"/>
      <w:marTop w:val="0"/>
      <w:marBottom w:val="0"/>
      <w:divBdr>
        <w:top w:val="none" w:sz="0" w:space="0" w:color="auto"/>
        <w:left w:val="none" w:sz="0" w:space="0" w:color="auto"/>
        <w:bottom w:val="none" w:sz="0" w:space="0" w:color="auto"/>
        <w:right w:val="none" w:sz="0" w:space="0" w:color="auto"/>
      </w:divBdr>
    </w:div>
    <w:div w:id="586236453">
      <w:bodyDiv w:val="1"/>
      <w:marLeft w:val="0"/>
      <w:marRight w:val="0"/>
      <w:marTop w:val="0"/>
      <w:marBottom w:val="0"/>
      <w:divBdr>
        <w:top w:val="none" w:sz="0" w:space="0" w:color="auto"/>
        <w:left w:val="none" w:sz="0" w:space="0" w:color="auto"/>
        <w:bottom w:val="none" w:sz="0" w:space="0" w:color="auto"/>
        <w:right w:val="none" w:sz="0" w:space="0" w:color="auto"/>
      </w:divBdr>
    </w:div>
    <w:div w:id="642581644">
      <w:bodyDiv w:val="1"/>
      <w:marLeft w:val="0"/>
      <w:marRight w:val="0"/>
      <w:marTop w:val="0"/>
      <w:marBottom w:val="0"/>
      <w:divBdr>
        <w:top w:val="none" w:sz="0" w:space="0" w:color="auto"/>
        <w:left w:val="none" w:sz="0" w:space="0" w:color="auto"/>
        <w:bottom w:val="none" w:sz="0" w:space="0" w:color="auto"/>
        <w:right w:val="none" w:sz="0" w:space="0" w:color="auto"/>
      </w:divBdr>
    </w:div>
    <w:div w:id="706873331">
      <w:bodyDiv w:val="1"/>
      <w:marLeft w:val="0"/>
      <w:marRight w:val="0"/>
      <w:marTop w:val="0"/>
      <w:marBottom w:val="0"/>
      <w:divBdr>
        <w:top w:val="none" w:sz="0" w:space="0" w:color="auto"/>
        <w:left w:val="none" w:sz="0" w:space="0" w:color="auto"/>
        <w:bottom w:val="none" w:sz="0" w:space="0" w:color="auto"/>
        <w:right w:val="none" w:sz="0" w:space="0" w:color="auto"/>
      </w:divBdr>
    </w:div>
    <w:div w:id="756483967">
      <w:bodyDiv w:val="1"/>
      <w:marLeft w:val="0"/>
      <w:marRight w:val="0"/>
      <w:marTop w:val="0"/>
      <w:marBottom w:val="0"/>
      <w:divBdr>
        <w:top w:val="none" w:sz="0" w:space="0" w:color="auto"/>
        <w:left w:val="none" w:sz="0" w:space="0" w:color="auto"/>
        <w:bottom w:val="none" w:sz="0" w:space="0" w:color="auto"/>
        <w:right w:val="none" w:sz="0" w:space="0" w:color="auto"/>
      </w:divBdr>
    </w:div>
    <w:div w:id="822233776">
      <w:bodyDiv w:val="1"/>
      <w:marLeft w:val="0"/>
      <w:marRight w:val="0"/>
      <w:marTop w:val="0"/>
      <w:marBottom w:val="0"/>
      <w:divBdr>
        <w:top w:val="none" w:sz="0" w:space="0" w:color="auto"/>
        <w:left w:val="none" w:sz="0" w:space="0" w:color="auto"/>
        <w:bottom w:val="none" w:sz="0" w:space="0" w:color="auto"/>
        <w:right w:val="none" w:sz="0" w:space="0" w:color="auto"/>
      </w:divBdr>
    </w:div>
    <w:div w:id="845897212">
      <w:bodyDiv w:val="1"/>
      <w:marLeft w:val="0"/>
      <w:marRight w:val="0"/>
      <w:marTop w:val="0"/>
      <w:marBottom w:val="0"/>
      <w:divBdr>
        <w:top w:val="none" w:sz="0" w:space="0" w:color="auto"/>
        <w:left w:val="none" w:sz="0" w:space="0" w:color="auto"/>
        <w:bottom w:val="none" w:sz="0" w:space="0" w:color="auto"/>
        <w:right w:val="none" w:sz="0" w:space="0" w:color="auto"/>
      </w:divBdr>
    </w:div>
    <w:div w:id="873809138">
      <w:bodyDiv w:val="1"/>
      <w:marLeft w:val="0"/>
      <w:marRight w:val="0"/>
      <w:marTop w:val="0"/>
      <w:marBottom w:val="0"/>
      <w:divBdr>
        <w:top w:val="none" w:sz="0" w:space="0" w:color="auto"/>
        <w:left w:val="none" w:sz="0" w:space="0" w:color="auto"/>
        <w:bottom w:val="none" w:sz="0" w:space="0" w:color="auto"/>
        <w:right w:val="none" w:sz="0" w:space="0" w:color="auto"/>
      </w:divBdr>
    </w:div>
    <w:div w:id="976910501">
      <w:bodyDiv w:val="1"/>
      <w:marLeft w:val="0"/>
      <w:marRight w:val="0"/>
      <w:marTop w:val="0"/>
      <w:marBottom w:val="0"/>
      <w:divBdr>
        <w:top w:val="none" w:sz="0" w:space="0" w:color="auto"/>
        <w:left w:val="none" w:sz="0" w:space="0" w:color="auto"/>
        <w:bottom w:val="none" w:sz="0" w:space="0" w:color="auto"/>
        <w:right w:val="none" w:sz="0" w:space="0" w:color="auto"/>
      </w:divBdr>
      <w:divsChild>
        <w:div w:id="1119881481">
          <w:marLeft w:val="0"/>
          <w:marRight w:val="0"/>
          <w:marTop w:val="0"/>
          <w:marBottom w:val="0"/>
          <w:divBdr>
            <w:top w:val="none" w:sz="0" w:space="0" w:color="auto"/>
            <w:left w:val="none" w:sz="0" w:space="0" w:color="auto"/>
            <w:bottom w:val="none" w:sz="0" w:space="0" w:color="auto"/>
            <w:right w:val="none" w:sz="0" w:space="0" w:color="auto"/>
          </w:divBdr>
        </w:div>
      </w:divsChild>
    </w:div>
    <w:div w:id="1027558378">
      <w:bodyDiv w:val="1"/>
      <w:marLeft w:val="0"/>
      <w:marRight w:val="0"/>
      <w:marTop w:val="0"/>
      <w:marBottom w:val="0"/>
      <w:divBdr>
        <w:top w:val="none" w:sz="0" w:space="0" w:color="auto"/>
        <w:left w:val="none" w:sz="0" w:space="0" w:color="auto"/>
        <w:bottom w:val="none" w:sz="0" w:space="0" w:color="auto"/>
        <w:right w:val="none" w:sz="0" w:space="0" w:color="auto"/>
      </w:divBdr>
      <w:divsChild>
        <w:div w:id="1645499386">
          <w:marLeft w:val="0"/>
          <w:marRight w:val="0"/>
          <w:marTop w:val="0"/>
          <w:marBottom w:val="0"/>
          <w:divBdr>
            <w:top w:val="none" w:sz="0" w:space="0" w:color="auto"/>
            <w:left w:val="none" w:sz="0" w:space="0" w:color="auto"/>
            <w:bottom w:val="none" w:sz="0" w:space="0" w:color="auto"/>
            <w:right w:val="none" w:sz="0" w:space="0" w:color="auto"/>
          </w:divBdr>
          <w:divsChild>
            <w:div w:id="4113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7878">
      <w:bodyDiv w:val="1"/>
      <w:marLeft w:val="0"/>
      <w:marRight w:val="0"/>
      <w:marTop w:val="0"/>
      <w:marBottom w:val="0"/>
      <w:divBdr>
        <w:top w:val="none" w:sz="0" w:space="0" w:color="auto"/>
        <w:left w:val="none" w:sz="0" w:space="0" w:color="auto"/>
        <w:bottom w:val="none" w:sz="0" w:space="0" w:color="auto"/>
        <w:right w:val="none" w:sz="0" w:space="0" w:color="auto"/>
      </w:divBdr>
    </w:div>
    <w:div w:id="1080760449">
      <w:bodyDiv w:val="1"/>
      <w:marLeft w:val="0"/>
      <w:marRight w:val="0"/>
      <w:marTop w:val="0"/>
      <w:marBottom w:val="0"/>
      <w:divBdr>
        <w:top w:val="none" w:sz="0" w:space="0" w:color="auto"/>
        <w:left w:val="none" w:sz="0" w:space="0" w:color="auto"/>
        <w:bottom w:val="none" w:sz="0" w:space="0" w:color="auto"/>
        <w:right w:val="none" w:sz="0" w:space="0" w:color="auto"/>
      </w:divBdr>
    </w:div>
    <w:div w:id="1120031357">
      <w:bodyDiv w:val="1"/>
      <w:marLeft w:val="0"/>
      <w:marRight w:val="0"/>
      <w:marTop w:val="0"/>
      <w:marBottom w:val="0"/>
      <w:divBdr>
        <w:top w:val="none" w:sz="0" w:space="0" w:color="auto"/>
        <w:left w:val="none" w:sz="0" w:space="0" w:color="auto"/>
        <w:bottom w:val="none" w:sz="0" w:space="0" w:color="auto"/>
        <w:right w:val="none" w:sz="0" w:space="0" w:color="auto"/>
      </w:divBdr>
    </w:div>
    <w:div w:id="1132409377">
      <w:bodyDiv w:val="1"/>
      <w:marLeft w:val="0"/>
      <w:marRight w:val="0"/>
      <w:marTop w:val="0"/>
      <w:marBottom w:val="0"/>
      <w:divBdr>
        <w:top w:val="none" w:sz="0" w:space="0" w:color="auto"/>
        <w:left w:val="none" w:sz="0" w:space="0" w:color="auto"/>
        <w:bottom w:val="none" w:sz="0" w:space="0" w:color="auto"/>
        <w:right w:val="none" w:sz="0" w:space="0" w:color="auto"/>
      </w:divBdr>
    </w:div>
    <w:div w:id="1143962900">
      <w:bodyDiv w:val="1"/>
      <w:marLeft w:val="0"/>
      <w:marRight w:val="0"/>
      <w:marTop w:val="0"/>
      <w:marBottom w:val="0"/>
      <w:divBdr>
        <w:top w:val="none" w:sz="0" w:space="0" w:color="auto"/>
        <w:left w:val="none" w:sz="0" w:space="0" w:color="auto"/>
        <w:bottom w:val="none" w:sz="0" w:space="0" w:color="auto"/>
        <w:right w:val="none" w:sz="0" w:space="0" w:color="auto"/>
      </w:divBdr>
    </w:div>
    <w:div w:id="1184779165">
      <w:bodyDiv w:val="1"/>
      <w:marLeft w:val="0"/>
      <w:marRight w:val="0"/>
      <w:marTop w:val="0"/>
      <w:marBottom w:val="0"/>
      <w:divBdr>
        <w:top w:val="none" w:sz="0" w:space="0" w:color="auto"/>
        <w:left w:val="none" w:sz="0" w:space="0" w:color="auto"/>
        <w:bottom w:val="none" w:sz="0" w:space="0" w:color="auto"/>
        <w:right w:val="none" w:sz="0" w:space="0" w:color="auto"/>
      </w:divBdr>
      <w:divsChild>
        <w:div w:id="1602494441">
          <w:marLeft w:val="0"/>
          <w:marRight w:val="0"/>
          <w:marTop w:val="0"/>
          <w:marBottom w:val="0"/>
          <w:divBdr>
            <w:top w:val="none" w:sz="0" w:space="0" w:color="auto"/>
            <w:left w:val="none" w:sz="0" w:space="0" w:color="auto"/>
            <w:bottom w:val="none" w:sz="0" w:space="0" w:color="auto"/>
            <w:right w:val="none" w:sz="0" w:space="0" w:color="auto"/>
          </w:divBdr>
        </w:div>
      </w:divsChild>
    </w:div>
    <w:div w:id="1296106154">
      <w:bodyDiv w:val="1"/>
      <w:marLeft w:val="0"/>
      <w:marRight w:val="0"/>
      <w:marTop w:val="0"/>
      <w:marBottom w:val="0"/>
      <w:divBdr>
        <w:top w:val="none" w:sz="0" w:space="0" w:color="auto"/>
        <w:left w:val="none" w:sz="0" w:space="0" w:color="auto"/>
        <w:bottom w:val="none" w:sz="0" w:space="0" w:color="auto"/>
        <w:right w:val="none" w:sz="0" w:space="0" w:color="auto"/>
      </w:divBdr>
    </w:div>
    <w:div w:id="1329480399">
      <w:bodyDiv w:val="1"/>
      <w:marLeft w:val="0"/>
      <w:marRight w:val="0"/>
      <w:marTop w:val="0"/>
      <w:marBottom w:val="0"/>
      <w:divBdr>
        <w:top w:val="none" w:sz="0" w:space="0" w:color="auto"/>
        <w:left w:val="none" w:sz="0" w:space="0" w:color="auto"/>
        <w:bottom w:val="none" w:sz="0" w:space="0" w:color="auto"/>
        <w:right w:val="none" w:sz="0" w:space="0" w:color="auto"/>
      </w:divBdr>
    </w:div>
    <w:div w:id="1341548809">
      <w:bodyDiv w:val="1"/>
      <w:marLeft w:val="0"/>
      <w:marRight w:val="0"/>
      <w:marTop w:val="0"/>
      <w:marBottom w:val="0"/>
      <w:divBdr>
        <w:top w:val="none" w:sz="0" w:space="0" w:color="auto"/>
        <w:left w:val="none" w:sz="0" w:space="0" w:color="auto"/>
        <w:bottom w:val="none" w:sz="0" w:space="0" w:color="auto"/>
        <w:right w:val="none" w:sz="0" w:space="0" w:color="auto"/>
      </w:divBdr>
    </w:div>
    <w:div w:id="1347101732">
      <w:bodyDiv w:val="1"/>
      <w:marLeft w:val="0"/>
      <w:marRight w:val="0"/>
      <w:marTop w:val="0"/>
      <w:marBottom w:val="0"/>
      <w:divBdr>
        <w:top w:val="none" w:sz="0" w:space="0" w:color="auto"/>
        <w:left w:val="none" w:sz="0" w:space="0" w:color="auto"/>
        <w:bottom w:val="none" w:sz="0" w:space="0" w:color="auto"/>
        <w:right w:val="none" w:sz="0" w:space="0" w:color="auto"/>
      </w:divBdr>
      <w:divsChild>
        <w:div w:id="1916620137">
          <w:marLeft w:val="0"/>
          <w:marRight w:val="0"/>
          <w:marTop w:val="0"/>
          <w:marBottom w:val="0"/>
          <w:divBdr>
            <w:top w:val="none" w:sz="0" w:space="0" w:color="auto"/>
            <w:left w:val="none" w:sz="0" w:space="0" w:color="auto"/>
            <w:bottom w:val="none" w:sz="0" w:space="0" w:color="auto"/>
            <w:right w:val="none" w:sz="0" w:space="0" w:color="auto"/>
          </w:divBdr>
          <w:divsChild>
            <w:div w:id="1178815243">
              <w:marLeft w:val="0"/>
              <w:marRight w:val="0"/>
              <w:marTop w:val="0"/>
              <w:marBottom w:val="0"/>
              <w:divBdr>
                <w:top w:val="none" w:sz="0" w:space="0" w:color="auto"/>
                <w:left w:val="none" w:sz="0" w:space="0" w:color="auto"/>
                <w:bottom w:val="none" w:sz="0" w:space="0" w:color="auto"/>
                <w:right w:val="none" w:sz="0" w:space="0" w:color="auto"/>
              </w:divBdr>
              <w:divsChild>
                <w:div w:id="21158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83878">
      <w:bodyDiv w:val="1"/>
      <w:marLeft w:val="0"/>
      <w:marRight w:val="0"/>
      <w:marTop w:val="0"/>
      <w:marBottom w:val="0"/>
      <w:divBdr>
        <w:top w:val="none" w:sz="0" w:space="0" w:color="auto"/>
        <w:left w:val="none" w:sz="0" w:space="0" w:color="auto"/>
        <w:bottom w:val="none" w:sz="0" w:space="0" w:color="auto"/>
        <w:right w:val="none" w:sz="0" w:space="0" w:color="auto"/>
      </w:divBdr>
    </w:div>
    <w:div w:id="1480221271">
      <w:bodyDiv w:val="1"/>
      <w:marLeft w:val="0"/>
      <w:marRight w:val="0"/>
      <w:marTop w:val="0"/>
      <w:marBottom w:val="0"/>
      <w:divBdr>
        <w:top w:val="none" w:sz="0" w:space="0" w:color="auto"/>
        <w:left w:val="none" w:sz="0" w:space="0" w:color="auto"/>
        <w:bottom w:val="none" w:sz="0" w:space="0" w:color="auto"/>
        <w:right w:val="none" w:sz="0" w:space="0" w:color="auto"/>
      </w:divBdr>
    </w:div>
    <w:div w:id="1563516978">
      <w:bodyDiv w:val="1"/>
      <w:marLeft w:val="0"/>
      <w:marRight w:val="0"/>
      <w:marTop w:val="0"/>
      <w:marBottom w:val="0"/>
      <w:divBdr>
        <w:top w:val="none" w:sz="0" w:space="0" w:color="auto"/>
        <w:left w:val="none" w:sz="0" w:space="0" w:color="auto"/>
        <w:bottom w:val="none" w:sz="0" w:space="0" w:color="auto"/>
        <w:right w:val="none" w:sz="0" w:space="0" w:color="auto"/>
      </w:divBdr>
    </w:div>
    <w:div w:id="1565411354">
      <w:bodyDiv w:val="1"/>
      <w:marLeft w:val="0"/>
      <w:marRight w:val="0"/>
      <w:marTop w:val="0"/>
      <w:marBottom w:val="0"/>
      <w:divBdr>
        <w:top w:val="none" w:sz="0" w:space="0" w:color="auto"/>
        <w:left w:val="none" w:sz="0" w:space="0" w:color="auto"/>
        <w:bottom w:val="none" w:sz="0" w:space="0" w:color="auto"/>
        <w:right w:val="none" w:sz="0" w:space="0" w:color="auto"/>
      </w:divBdr>
    </w:div>
    <w:div w:id="1589536656">
      <w:bodyDiv w:val="1"/>
      <w:marLeft w:val="0"/>
      <w:marRight w:val="0"/>
      <w:marTop w:val="0"/>
      <w:marBottom w:val="0"/>
      <w:divBdr>
        <w:top w:val="none" w:sz="0" w:space="0" w:color="auto"/>
        <w:left w:val="none" w:sz="0" w:space="0" w:color="auto"/>
        <w:bottom w:val="none" w:sz="0" w:space="0" w:color="auto"/>
        <w:right w:val="none" w:sz="0" w:space="0" w:color="auto"/>
      </w:divBdr>
    </w:div>
    <w:div w:id="1596132362">
      <w:bodyDiv w:val="1"/>
      <w:marLeft w:val="0"/>
      <w:marRight w:val="0"/>
      <w:marTop w:val="0"/>
      <w:marBottom w:val="0"/>
      <w:divBdr>
        <w:top w:val="none" w:sz="0" w:space="0" w:color="auto"/>
        <w:left w:val="none" w:sz="0" w:space="0" w:color="auto"/>
        <w:bottom w:val="none" w:sz="0" w:space="0" w:color="auto"/>
        <w:right w:val="none" w:sz="0" w:space="0" w:color="auto"/>
      </w:divBdr>
      <w:divsChild>
        <w:div w:id="179588214">
          <w:marLeft w:val="0"/>
          <w:marRight w:val="0"/>
          <w:marTop w:val="0"/>
          <w:marBottom w:val="0"/>
          <w:divBdr>
            <w:top w:val="none" w:sz="0" w:space="0" w:color="auto"/>
            <w:left w:val="none" w:sz="0" w:space="0" w:color="auto"/>
            <w:bottom w:val="none" w:sz="0" w:space="0" w:color="auto"/>
            <w:right w:val="none" w:sz="0" w:space="0" w:color="auto"/>
          </w:divBdr>
          <w:divsChild>
            <w:div w:id="15199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7737">
      <w:bodyDiv w:val="1"/>
      <w:marLeft w:val="0"/>
      <w:marRight w:val="0"/>
      <w:marTop w:val="0"/>
      <w:marBottom w:val="0"/>
      <w:divBdr>
        <w:top w:val="none" w:sz="0" w:space="0" w:color="auto"/>
        <w:left w:val="none" w:sz="0" w:space="0" w:color="auto"/>
        <w:bottom w:val="none" w:sz="0" w:space="0" w:color="auto"/>
        <w:right w:val="none" w:sz="0" w:space="0" w:color="auto"/>
      </w:divBdr>
    </w:div>
    <w:div w:id="1778600875">
      <w:bodyDiv w:val="1"/>
      <w:marLeft w:val="0"/>
      <w:marRight w:val="0"/>
      <w:marTop w:val="0"/>
      <w:marBottom w:val="0"/>
      <w:divBdr>
        <w:top w:val="none" w:sz="0" w:space="0" w:color="auto"/>
        <w:left w:val="none" w:sz="0" w:space="0" w:color="auto"/>
        <w:bottom w:val="none" w:sz="0" w:space="0" w:color="auto"/>
        <w:right w:val="none" w:sz="0" w:space="0" w:color="auto"/>
      </w:divBdr>
      <w:divsChild>
        <w:div w:id="1214579491">
          <w:marLeft w:val="0"/>
          <w:marRight w:val="0"/>
          <w:marTop w:val="0"/>
          <w:marBottom w:val="0"/>
          <w:divBdr>
            <w:top w:val="none" w:sz="0" w:space="0" w:color="auto"/>
            <w:left w:val="none" w:sz="0" w:space="0" w:color="auto"/>
            <w:bottom w:val="none" w:sz="0" w:space="0" w:color="auto"/>
            <w:right w:val="none" w:sz="0" w:space="0" w:color="auto"/>
          </w:divBdr>
          <w:divsChild>
            <w:div w:id="1699618286">
              <w:marLeft w:val="0"/>
              <w:marRight w:val="0"/>
              <w:marTop w:val="0"/>
              <w:marBottom w:val="0"/>
              <w:divBdr>
                <w:top w:val="none" w:sz="0" w:space="0" w:color="auto"/>
                <w:left w:val="none" w:sz="0" w:space="0" w:color="auto"/>
                <w:bottom w:val="none" w:sz="0" w:space="0" w:color="auto"/>
                <w:right w:val="none" w:sz="0" w:space="0" w:color="auto"/>
              </w:divBdr>
              <w:divsChild>
                <w:div w:id="7858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43606">
      <w:bodyDiv w:val="1"/>
      <w:marLeft w:val="0"/>
      <w:marRight w:val="0"/>
      <w:marTop w:val="0"/>
      <w:marBottom w:val="0"/>
      <w:divBdr>
        <w:top w:val="none" w:sz="0" w:space="0" w:color="auto"/>
        <w:left w:val="none" w:sz="0" w:space="0" w:color="auto"/>
        <w:bottom w:val="none" w:sz="0" w:space="0" w:color="auto"/>
        <w:right w:val="none" w:sz="0" w:space="0" w:color="auto"/>
      </w:divBdr>
    </w:div>
    <w:div w:id="1915164275">
      <w:bodyDiv w:val="1"/>
      <w:marLeft w:val="0"/>
      <w:marRight w:val="0"/>
      <w:marTop w:val="0"/>
      <w:marBottom w:val="0"/>
      <w:divBdr>
        <w:top w:val="none" w:sz="0" w:space="0" w:color="auto"/>
        <w:left w:val="none" w:sz="0" w:space="0" w:color="auto"/>
        <w:bottom w:val="none" w:sz="0" w:space="0" w:color="auto"/>
        <w:right w:val="none" w:sz="0" w:space="0" w:color="auto"/>
      </w:divBdr>
    </w:div>
    <w:div w:id="1917859217">
      <w:bodyDiv w:val="1"/>
      <w:marLeft w:val="0"/>
      <w:marRight w:val="0"/>
      <w:marTop w:val="0"/>
      <w:marBottom w:val="0"/>
      <w:divBdr>
        <w:top w:val="none" w:sz="0" w:space="0" w:color="auto"/>
        <w:left w:val="none" w:sz="0" w:space="0" w:color="auto"/>
        <w:bottom w:val="none" w:sz="0" w:space="0" w:color="auto"/>
        <w:right w:val="none" w:sz="0" w:space="0" w:color="auto"/>
      </w:divBdr>
      <w:divsChild>
        <w:div w:id="429546812">
          <w:marLeft w:val="0"/>
          <w:marRight w:val="0"/>
          <w:marTop w:val="0"/>
          <w:marBottom w:val="0"/>
          <w:divBdr>
            <w:top w:val="none" w:sz="0" w:space="0" w:color="auto"/>
            <w:left w:val="none" w:sz="0" w:space="0" w:color="auto"/>
            <w:bottom w:val="none" w:sz="0" w:space="0" w:color="auto"/>
            <w:right w:val="none" w:sz="0" w:space="0" w:color="auto"/>
          </w:divBdr>
          <w:divsChild>
            <w:div w:id="1965887963">
              <w:marLeft w:val="0"/>
              <w:marRight w:val="0"/>
              <w:marTop w:val="0"/>
              <w:marBottom w:val="0"/>
              <w:divBdr>
                <w:top w:val="none" w:sz="0" w:space="0" w:color="auto"/>
                <w:left w:val="none" w:sz="0" w:space="0" w:color="auto"/>
                <w:bottom w:val="none" w:sz="0" w:space="0" w:color="auto"/>
                <w:right w:val="none" w:sz="0" w:space="0" w:color="auto"/>
              </w:divBdr>
              <w:divsChild>
                <w:div w:id="4551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92650">
      <w:bodyDiv w:val="1"/>
      <w:marLeft w:val="0"/>
      <w:marRight w:val="0"/>
      <w:marTop w:val="0"/>
      <w:marBottom w:val="0"/>
      <w:divBdr>
        <w:top w:val="none" w:sz="0" w:space="0" w:color="auto"/>
        <w:left w:val="none" w:sz="0" w:space="0" w:color="auto"/>
        <w:bottom w:val="none" w:sz="0" w:space="0" w:color="auto"/>
        <w:right w:val="none" w:sz="0" w:space="0" w:color="auto"/>
      </w:divBdr>
    </w:div>
    <w:div w:id="1947733659">
      <w:bodyDiv w:val="1"/>
      <w:marLeft w:val="0"/>
      <w:marRight w:val="0"/>
      <w:marTop w:val="0"/>
      <w:marBottom w:val="0"/>
      <w:divBdr>
        <w:top w:val="none" w:sz="0" w:space="0" w:color="auto"/>
        <w:left w:val="none" w:sz="0" w:space="0" w:color="auto"/>
        <w:bottom w:val="none" w:sz="0" w:space="0" w:color="auto"/>
        <w:right w:val="none" w:sz="0" w:space="0" w:color="auto"/>
      </w:divBdr>
    </w:div>
    <w:div w:id="1958563062">
      <w:bodyDiv w:val="1"/>
      <w:marLeft w:val="0"/>
      <w:marRight w:val="0"/>
      <w:marTop w:val="0"/>
      <w:marBottom w:val="0"/>
      <w:divBdr>
        <w:top w:val="none" w:sz="0" w:space="0" w:color="auto"/>
        <w:left w:val="none" w:sz="0" w:space="0" w:color="auto"/>
        <w:bottom w:val="none" w:sz="0" w:space="0" w:color="auto"/>
        <w:right w:val="none" w:sz="0" w:space="0" w:color="auto"/>
      </w:divBdr>
    </w:div>
    <w:div w:id="2001536930">
      <w:bodyDiv w:val="1"/>
      <w:marLeft w:val="0"/>
      <w:marRight w:val="0"/>
      <w:marTop w:val="0"/>
      <w:marBottom w:val="0"/>
      <w:divBdr>
        <w:top w:val="none" w:sz="0" w:space="0" w:color="auto"/>
        <w:left w:val="none" w:sz="0" w:space="0" w:color="auto"/>
        <w:bottom w:val="none" w:sz="0" w:space="0" w:color="auto"/>
        <w:right w:val="none" w:sz="0" w:space="0" w:color="auto"/>
      </w:divBdr>
      <w:divsChild>
        <w:div w:id="562833180">
          <w:marLeft w:val="0"/>
          <w:marRight w:val="0"/>
          <w:marTop w:val="0"/>
          <w:marBottom w:val="0"/>
          <w:divBdr>
            <w:top w:val="none" w:sz="0" w:space="0" w:color="auto"/>
            <w:left w:val="none" w:sz="0" w:space="0" w:color="auto"/>
            <w:bottom w:val="none" w:sz="0" w:space="0" w:color="auto"/>
            <w:right w:val="none" w:sz="0" w:space="0" w:color="auto"/>
          </w:divBdr>
          <w:divsChild>
            <w:div w:id="2090495591">
              <w:marLeft w:val="0"/>
              <w:marRight w:val="0"/>
              <w:marTop w:val="0"/>
              <w:marBottom w:val="0"/>
              <w:divBdr>
                <w:top w:val="none" w:sz="0" w:space="0" w:color="auto"/>
                <w:left w:val="none" w:sz="0" w:space="0" w:color="auto"/>
                <w:bottom w:val="none" w:sz="0" w:space="0" w:color="auto"/>
                <w:right w:val="none" w:sz="0" w:space="0" w:color="auto"/>
              </w:divBdr>
              <w:divsChild>
                <w:div w:id="15835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22698">
      <w:bodyDiv w:val="1"/>
      <w:marLeft w:val="0"/>
      <w:marRight w:val="0"/>
      <w:marTop w:val="0"/>
      <w:marBottom w:val="0"/>
      <w:divBdr>
        <w:top w:val="none" w:sz="0" w:space="0" w:color="auto"/>
        <w:left w:val="none" w:sz="0" w:space="0" w:color="auto"/>
        <w:bottom w:val="none" w:sz="0" w:space="0" w:color="auto"/>
        <w:right w:val="none" w:sz="0" w:space="0" w:color="auto"/>
      </w:divBdr>
    </w:div>
    <w:div w:id="2071028919">
      <w:bodyDiv w:val="1"/>
      <w:marLeft w:val="0"/>
      <w:marRight w:val="0"/>
      <w:marTop w:val="0"/>
      <w:marBottom w:val="0"/>
      <w:divBdr>
        <w:top w:val="none" w:sz="0" w:space="0" w:color="auto"/>
        <w:left w:val="none" w:sz="0" w:space="0" w:color="auto"/>
        <w:bottom w:val="none" w:sz="0" w:space="0" w:color="auto"/>
        <w:right w:val="none" w:sz="0" w:space="0" w:color="auto"/>
      </w:divBdr>
    </w:div>
    <w:div w:id="20869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istoricenvironment.scot/archives-and-research/publications/publication/?publicationId=8d8bbaeb-ce5a-46c1-a558-aa2500ff7d3b" TargetMode="External"/><Relationship Id="rId18" Type="http://schemas.openxmlformats.org/officeDocument/2006/relationships/hyperlink" Target="https://app-hes-pubs-prod-neu-01.azurewebsites.net/api/file/824f14ce-8be9-447c-badb-b2df00931f2e" TargetMode="External"/><Relationship Id="rId26" Type="http://schemas.openxmlformats.org/officeDocument/2006/relationships/hyperlink" Target="https://www.go-fair.org/fair-principles/" TargetMode="External"/><Relationship Id="rId3" Type="http://schemas.openxmlformats.org/officeDocument/2006/relationships/customXml" Target="../customXml/item3.xml"/><Relationship Id="rId21" Type="http://schemas.openxmlformats.org/officeDocument/2006/relationships/hyperlink" Target="https://hescot.sharepoint.com/sites/dc/dp/projects/Corporate%20Plan%20Project%202025-28/For%20Publication/HES%20Corporate%20Plan%202025_Final.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istoricenvironment.scot/advice-and-support/" TargetMode="External"/><Relationship Id="rId17" Type="http://schemas.openxmlformats.org/officeDocument/2006/relationships/hyperlink" Target="https://www.historicenvironment.scot/advice-and-support/" TargetMode="External"/><Relationship Id="rId25" Type="http://schemas.openxmlformats.org/officeDocument/2006/relationships/hyperlink" Target="https://historicengland.org.uk/advice/technical-advice/information-management/data-standards-terminolog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signationconsultations@hes.scot" TargetMode="External"/><Relationship Id="rId20" Type="http://schemas.openxmlformats.org/officeDocument/2006/relationships/hyperlink" Target="https://www.historicenvironment.scot/our-past-our-future/" TargetMode="External"/><Relationship Id="rId29" Type="http://schemas.openxmlformats.org/officeDocument/2006/relationships/hyperlink" Target="https://haveyoursay.historicenvironment.scot/++preview++/heritage/designations-strategy/supporting_documents/Equality%20Impact%20Assessment%20Full%20%20Draft%20Designations%20Strateg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haveyoursay.historicenvironment.scot/heritage/designations-strategy" TargetMode="External"/><Relationship Id="rId23" Type="http://schemas.openxmlformats.org/officeDocument/2006/relationships/hyperlink" Target="https://haveyoursay.historicenvironment.scot/privacy_policy/" TargetMode="External"/><Relationship Id="rId28" Type="http://schemas.openxmlformats.org/officeDocument/2006/relationships/hyperlink" Target="https://app-hes-pubs-prod-neu-01.azurewebsites.net/api/file/74869815-632d-4dc4-9dec-b2df0071abd1" TargetMode="External"/><Relationship Id="rId10" Type="http://schemas.openxmlformats.org/officeDocument/2006/relationships/footnotes" Target="footnotes.xml"/><Relationship Id="rId19" Type="http://schemas.openxmlformats.org/officeDocument/2006/relationships/hyperlink" Target="https://app-hes-pubs-prod-neu-01.azurewebsites.net/api/file/71b0e935-c868-4dc6-8030-b2df0071d7c4"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historicenvironment.scot/apex/f?p=PORTAL:HOME::::::" TargetMode="External"/><Relationship Id="rId22" Type="http://schemas.openxmlformats.org/officeDocument/2006/relationships/hyperlink" Target="https://hescot.sharepoint.com/sites/dc/dp/stratplan/Forms/AllItems.aspx?id=/sites/dc/dp/stratplan/Equalities%20Strategy/HES_Our%20Equality%20Outcomes%202025-29.pdf&amp;parent=/sites/dc/dp/stratplan/Equalities%20Strategy" TargetMode="External"/><Relationship Id="rId27" Type="http://schemas.openxmlformats.org/officeDocument/2006/relationships/hyperlink" Target="https://www.w3.org/TR/WCAG22/" TargetMode="External"/><Relationship Id="rId30" Type="http://schemas.openxmlformats.org/officeDocument/2006/relationships/hyperlink" Target="https://haveyoursay.historicenvironment.scot/++preview++/heritage/designations-strategy/supporting_documents/Designations%20Strategy%20ICIA%20Draft%20Designations%20Strateg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6BC18491056468A59A85A4D155CE6" ma:contentTypeVersion="1215" ma:contentTypeDescription="Create a new document." ma:contentTypeScope="" ma:versionID="23dbde9f141af700aa91d2877ce1c47e">
  <xsd:schema xmlns:xsd="http://www.w3.org/2001/XMLSchema" xmlns:xs="http://www.w3.org/2001/XMLSchema" xmlns:p="http://schemas.microsoft.com/office/2006/metadata/properties" xmlns:ns2="2db3d1eb-d48f-471b-880e-0ab6d8680f69" xmlns:ns3="0f72a8c5-84c3-41b7-95c0-54d472e618fa" xmlns:ns4="be123ac4-32fe-4343-9f2e-2b661ef36b2e" targetNamespace="http://schemas.microsoft.com/office/2006/metadata/properties" ma:root="true" ma:fieldsID="43f166e5e3eed3b81b9850ee967fabdf" ns2:_="" ns3:_="" ns4:_="">
    <xsd:import namespace="2db3d1eb-d48f-471b-880e-0ab6d8680f69"/>
    <xsd:import namespace="0f72a8c5-84c3-41b7-95c0-54d472e618fa"/>
    <xsd:import namespace="be123ac4-32fe-4343-9f2e-2b661ef36b2e"/>
    <xsd:element name="properties">
      <xsd:complexType>
        <xsd:sequence>
          <xsd:element name="documentManagement">
            <xsd:complexType>
              <xsd:all>
                <xsd:element ref="ns2:_dlc_DocId" minOccurs="0"/>
                <xsd:element ref="ns2:_dlc_DocIdUrl" minOccurs="0"/>
                <xsd:element ref="ns2:_dlc_DocIdPersistId" minOccurs="0"/>
                <xsd:element ref="ns2:j940b5d1733a4856914002af794cb375" minOccurs="0"/>
                <xsd:element ref="ns2:TaxCatchAll" minOccurs="0"/>
                <xsd:element ref="ns2:k073ca274504479c9a72f764a637ca81" minOccurs="0"/>
                <xsd:element ref="ns2:o6e1ad5fb6c647a1b7ede24a370ecf23" minOccurs="0"/>
                <xsd:element ref="ns2:iac618337f034b05a1bdde89618e766a" minOccurs="0"/>
                <xsd:element ref="ns2:df767a2689ee44cbb29f8fb1d4511417" minOccurs="0"/>
                <xsd:element ref="ns2:Bid" minOccurs="0"/>
                <xsd:element ref="ns2:FundClsDate" minOccurs="0"/>
                <xsd:element ref="ns2:FundingBody" minOccurs="0"/>
                <xsd:element ref="ns2:ProjClsDate" minOccurs="0"/>
                <xsd:element ref="ns2:SecurityClas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3d1eb-d48f-471b-880e-0ab6d8680f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940b5d1733a4856914002af794cb375" ma:index="11" ma:taxonomy="true" ma:internalName="j940b5d1733a4856914002af794cb375" ma:taxonomyFieldName="BusArea" ma:displayName="Business Area" ma:readOnly="false" ma:default="" ma:fieldId="{3940b5d1-733a-4856-9140-02af794cb375}" ma:sspId="71091f16-79d5-4f0b-b9d4-d20c00c650b9" ma:termSetId="46431499-dfbb-459e-b8bc-9a4f65868fc8" ma:anchorId="8c684e80-bff0-4ea0-8457-712c0c5653c8" ma:open="false" ma:isKeyword="false">
      <xsd:complexType>
        <xsd:sequence>
          <xsd:element ref="pc:Terms" minOccurs="0" maxOccurs="1"/>
        </xsd:sequence>
      </xsd:complexType>
    </xsd:element>
    <xsd:element name="TaxCatchAll" ma:index="12" nillable="true" ma:displayName="Taxonomy Catch All Column" ma:hidden="true" ma:list="{c70f7087-0082-4391-939c-218467fe4371}" ma:internalName="TaxCatchAll" ma:showField="CatchAllData" ma:web="2db3d1eb-d48f-471b-880e-0ab6d8680f69">
      <xsd:complexType>
        <xsd:complexContent>
          <xsd:extension base="dms:MultiChoiceLookup">
            <xsd:sequence>
              <xsd:element name="Value" type="dms:Lookup" maxOccurs="unbounded" minOccurs="0" nillable="true"/>
            </xsd:sequence>
          </xsd:extension>
        </xsd:complexContent>
      </xsd:complexType>
    </xsd:element>
    <xsd:element name="k073ca274504479c9a72f764a637ca81" ma:index="13" ma:taxonomy="true" ma:internalName="k073ca274504479c9a72f764a637ca81" ma:taxonomyFieldName="Directorate" ma:displayName="Directorate" ma:readOnly="false" ma:default="" ma:fieldId="{4073ca27-4504-479c-9a72-f764a637ca81}" ma:sspId="71091f16-79d5-4f0b-b9d4-d20c00c650b9" ma:termSetId="e3c2744b-2436-49b8-b1fe-7665d3ae28a5" ma:anchorId="00000000-0000-0000-0000-000000000000" ma:open="false" ma:isKeyword="false">
      <xsd:complexType>
        <xsd:sequence>
          <xsd:element ref="pc:Terms" minOccurs="0" maxOccurs="1"/>
        </xsd:sequence>
      </xsd:complexType>
    </xsd:element>
    <xsd:element name="o6e1ad5fb6c647a1b7ede24a370ecf23" ma:index="14" nillable="true" ma:taxonomy="true" ma:internalName="o6e1ad5fb6c647a1b7ede24a370ecf23" ma:taxonomyFieldName="DocType" ma:displayName="Document Type" ma:default="" ma:fieldId="{86e1ad5f-b6c6-47a1-b7ed-e24a370ecf23}" ma:sspId="71091f16-79d5-4f0b-b9d4-d20c00c650b9" ma:termSetId="ddc70e1e-1084-4f36-a290-75908947c60b" ma:anchorId="2e6441c9-60f8-4ae3-91ab-587bd5f19364" ma:open="false" ma:isKeyword="false">
      <xsd:complexType>
        <xsd:sequence>
          <xsd:element ref="pc:Terms" minOccurs="0" maxOccurs="1"/>
        </xsd:sequence>
      </xsd:complexType>
    </xsd:element>
    <xsd:element name="iac618337f034b05a1bdde89618e766a" ma:index="15" nillable="true" ma:taxonomy="true" ma:internalName="iac618337f034b05a1bdde89618e766a" ma:taxonomyFieldName="ProjPhase" ma:displayName="Project Phase" ma:default="" ma:fieldId="{2ac61833-7f03-4b05-a1bd-de89618e766a}" ma:sspId="71091f16-79d5-4f0b-b9d4-d20c00c650b9" ma:termSetId="3f16c4d1-f873-44bc-8792-1fa87295c78d" ma:anchorId="a1e7af4b-208e-4d04-96a1-20c00ff8bf3f" ma:open="false" ma:isKeyword="false">
      <xsd:complexType>
        <xsd:sequence>
          <xsd:element ref="pc:Terms" minOccurs="0" maxOccurs="1"/>
        </xsd:sequence>
      </xsd:complexType>
    </xsd:element>
    <xsd:element name="df767a2689ee44cbb29f8fb1d4511417" ma:index="16" nillable="true" ma:taxonomy="true" ma:internalName="df767a2689ee44cbb29f8fb1d4511417" ma:taxonomyFieldName="RecSeries" ma:displayName="Records Series" ma:readOnly="false" ma:default="" ma:fieldId="{df767a26-89ee-44cb-b29f-8fb1d4511417}" ma:sspId="71091f16-79d5-4f0b-b9d4-d20c00c650b9" ma:termSetId="8d079e36-c568-4491-b500-a9892ef0d27d" ma:anchorId="ca153fcc-c23c-489f-8f96-5aef1608fd1f" ma:open="false" ma:isKeyword="false">
      <xsd:complexType>
        <xsd:sequence>
          <xsd:element ref="pc:Terms" minOccurs="0" maxOccurs="1"/>
        </xsd:sequence>
      </xsd:complexType>
    </xsd:element>
    <xsd:element name="Bid" ma:index="17" nillable="true" ma:displayName="Bid Success" ma:default="1" ma:internalName="Bid">
      <xsd:simpleType>
        <xsd:restriction base="dms:Boolean"/>
      </xsd:simpleType>
    </xsd:element>
    <xsd:element name="FundClsDate" ma:index="21" nillable="true" ma:displayName="Funding Closure Date" ma:description="Date of the closure of external funding programme" ma:format="DateOnly" ma:internalName="FundClsDate">
      <xsd:simpleType>
        <xsd:restriction base="dms:DateTime"/>
      </xsd:simpleType>
    </xsd:element>
    <xsd:element name="FundingBody" ma:index="22" nillable="true" ma:displayName="Funding Source" ma:description="Is the project being funded internally or externally?" ma:format="Dropdown" ma:indexed="true" ma:internalName="FundingBody">
      <xsd:simpleType>
        <xsd:restriction base="dms:Choice">
          <xsd:enumeration value="External"/>
          <xsd:enumeration value="Internal"/>
        </xsd:restriction>
      </xsd:simpleType>
    </xsd:element>
    <xsd:element name="ProjClsDate" ma:index="23" nillable="true" ma:displayName="Project Closure Date" ma:description="Date of completion of the project" ma:format="DateOnly" ma:internalName="ProjClsDate">
      <xsd:simpleType>
        <xsd:restriction base="dms:DateTime"/>
      </xsd:simpleType>
    </xsd:element>
    <xsd:element name="SecurityClass" ma:index="26" nillable="true" ma:displayName="Security Classification" ma:default="OFFICIAL" ma:description="Security Classification of documents" ma:format="Dropdown" ma:internalName="SecurityClass">
      <xsd:simpleType>
        <xsd:restriction base="dms:Choice">
          <xsd:enumeration value="PUBLIC"/>
          <xsd:enumeration value="OFFICIAL"/>
          <xsd:enumeration value="OFFICIAL-SENSITIVE"/>
          <xsd:enumeration value="OFFICIAL-SENSITIVE: COMMERCIAL"/>
          <xsd:enumeration value="OFFICIAL-SENSITIVE: PERSONAL"/>
          <xsd:enumeration value="LEGALLY PRIVILEGED AND CONFIDENTIAL"/>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0f72a8c5-84c3-41b7-95c0-54d472e618f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1091f16-79d5-4f0b-b9d4-d20c00c650b9" ma:termSetId="09814cd3-568e-fe90-9814-8d621ff8fb84" ma:anchorId="fba54fb3-c3e1-fe81-a776-ca4b69148c4d" ma:open="true" ma:isKeyword="false">
      <xsd:complexType>
        <xsd:sequence>
          <xsd:element ref="pc:Terms" minOccurs="0" maxOccurs="1"/>
        </xsd:sequence>
      </xsd:complexType>
    </xsd:element>
    <xsd:element name="MediaServiceLocation" ma:index="4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23ac4-32fe-4343-9f2e-2b661ef36b2e"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db3d1eb-d48f-471b-880e-0ab6d8680f69">
      <Value>1196</Value>
      <Value>396</Value>
    </TaxCatchAll>
    <iac618337f034b05a1bdde89618e766a xmlns="2db3d1eb-d48f-471b-880e-0ab6d8680f69">
      <Terms xmlns="http://schemas.microsoft.com/office/infopath/2007/PartnerControls"/>
    </iac618337f034b05a1bdde89618e766a>
    <k073ca274504479c9a72f764a637ca81 xmlns="2db3d1eb-d48f-471b-880e-0ab6d8680f69">
      <Terms xmlns="http://schemas.microsoft.com/office/infopath/2007/PartnerControls">
        <TermInfo xmlns="http://schemas.microsoft.com/office/infopath/2007/PartnerControls">
          <TermName xmlns="http://schemas.microsoft.com/office/infopath/2007/PartnerControls">Heritage</TermName>
          <TermId xmlns="http://schemas.microsoft.com/office/infopath/2007/PartnerControls">87845ef1-9710-43bb-9cb1-4cf978c3d30b</TermId>
        </TermInfo>
      </Terms>
    </k073ca274504479c9a72f764a637ca81>
    <ProjClsDate xmlns="2db3d1eb-d48f-471b-880e-0ab6d8680f69" xsi:nil="true"/>
    <SecurityClass xmlns="2db3d1eb-d48f-471b-880e-0ab6d8680f69">OFFICIAL</SecurityClass>
    <o6e1ad5fb6c647a1b7ede24a370ecf23 xmlns="2db3d1eb-d48f-471b-880e-0ab6d8680f69">
      <Terms xmlns="http://schemas.microsoft.com/office/infopath/2007/PartnerControls"/>
    </o6e1ad5fb6c647a1b7ede24a370ecf23>
    <Bid xmlns="2db3d1eb-d48f-471b-880e-0ab6d8680f69">true</Bid>
    <lcf76f155ced4ddcb4097134ff3c332f xmlns="0f72a8c5-84c3-41b7-95c0-54d472e618fa">
      <Terms xmlns="http://schemas.microsoft.com/office/infopath/2007/PartnerControls"/>
    </lcf76f155ced4ddcb4097134ff3c332f>
    <FundClsDate xmlns="2db3d1eb-d48f-471b-880e-0ab6d8680f69" xsi:nil="true"/>
    <FundingBody xmlns="2db3d1eb-d48f-471b-880e-0ab6d8680f69" xsi:nil="true"/>
    <df767a2689ee44cbb29f8fb1d4511417 xmlns="2db3d1eb-d48f-471b-880e-0ab6d8680f69">
      <Terms xmlns="http://schemas.microsoft.com/office/infopath/2007/PartnerControls"/>
    </df767a2689ee44cbb29f8fb1d4511417>
    <j940b5d1733a4856914002af794cb375 xmlns="2db3d1eb-d48f-471b-880e-0ab6d8680f69">
      <Terms xmlns="http://schemas.microsoft.com/office/infopath/2007/PartnerControls">
        <TermInfo xmlns="http://schemas.microsoft.com/office/infopath/2007/PartnerControls">
          <TermName xmlns="http://schemas.microsoft.com/office/infopath/2007/PartnerControls">Designations - Designations General</TermName>
          <TermId xmlns="http://schemas.microsoft.com/office/infopath/2007/PartnerControls">640c9112-a19d-4eea-a9c2-aa46bd8cbbba</TermId>
        </TermInfo>
      </Terms>
    </j940b5d1733a4856914002af794cb375>
    <_dlc_DocId xmlns="2db3d1eb-d48f-471b-880e-0ab6d8680f69">HESDOC-1343194113-968</_dlc_DocId>
    <_dlc_DocIdUrl xmlns="2db3d1eb-d48f-471b-880e-0ab6d8680f69">
      <Url>https://hescot.sharepoint.com/sites/dc/heritage/_layouts/15/DocIdRedir.aspx?ID=HESDOC-1343194113-968</Url>
      <Description>HESDOC-1343194113-968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272E95-99AE-4666-8CD5-4F00C55C8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3d1eb-d48f-471b-880e-0ab6d8680f69"/>
    <ds:schemaRef ds:uri="0f72a8c5-84c3-41b7-95c0-54d472e618fa"/>
    <ds:schemaRef ds:uri="be123ac4-32fe-4343-9f2e-2b661ef36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66B87-2FF0-46B0-B9BB-0D41E5ED1438}">
  <ds:schemaRefs>
    <ds:schemaRef ds:uri="http://schemas.openxmlformats.org/officeDocument/2006/bibliography"/>
  </ds:schemaRefs>
</ds:datastoreItem>
</file>

<file path=customXml/itemProps3.xml><?xml version="1.0" encoding="utf-8"?>
<ds:datastoreItem xmlns:ds="http://schemas.openxmlformats.org/officeDocument/2006/customXml" ds:itemID="{9602AB1E-970F-48AB-806A-F2FBFEDDA2C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2db3d1eb-d48f-471b-880e-0ab6d8680f69"/>
    <ds:schemaRef ds:uri="be123ac4-32fe-4343-9f2e-2b661ef36b2e"/>
    <ds:schemaRef ds:uri="http://schemas.microsoft.com/office/infopath/2007/PartnerControls"/>
    <ds:schemaRef ds:uri="0f72a8c5-84c3-41b7-95c0-54d472e618fa"/>
    <ds:schemaRef ds:uri="http://www.w3.org/XML/1998/namespace"/>
  </ds:schemaRefs>
</ds:datastoreItem>
</file>

<file path=customXml/itemProps4.xml><?xml version="1.0" encoding="utf-8"?>
<ds:datastoreItem xmlns:ds="http://schemas.openxmlformats.org/officeDocument/2006/customXml" ds:itemID="{2EB0CF6D-A394-45AE-B38C-E91F508AC1CC}">
  <ds:schemaRefs>
    <ds:schemaRef ds:uri="http://schemas.microsoft.com/sharepoint/v3/contenttype/forms"/>
  </ds:schemaRefs>
</ds:datastoreItem>
</file>

<file path=customXml/itemProps5.xml><?xml version="1.0" encoding="utf-8"?>
<ds:datastoreItem xmlns:ds="http://schemas.openxmlformats.org/officeDocument/2006/customXml" ds:itemID="{749662D4-6026-4AC6-B01D-61C62BB2AC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3200</Words>
  <Characters>18246</Characters>
  <Application>Microsoft Office Word</Application>
  <DocSecurity>0</DocSecurity>
  <Lines>152</Lines>
  <Paragraphs>42</Paragraphs>
  <ScaleCrop>false</ScaleCrop>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Robertson</dc:creator>
  <cp:keywords/>
  <dc:description/>
  <cp:lastModifiedBy>Philip Robertson</cp:lastModifiedBy>
  <cp:revision>805</cp:revision>
  <dcterms:created xsi:type="dcterms:W3CDTF">2025-03-12T13:08:00Z</dcterms:created>
  <dcterms:modified xsi:type="dcterms:W3CDTF">2025-05-16T09:57:00Z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0x010100DA16BC18491056468A59A85A4D155CE6</vt:lpwstr>
  </property>
  <property fmtid="{D5CDD505-2E9C-101B-9397-08002B2CF9AE}" pid="3" name="_dlc_DocIdItemGuid">
    <vt:lpwstr>e1e4a134-13b7-44df-946b-78608d14463b</vt:lpwstr>
  </property>
  <property fmtid="{D5CDD505-2E9C-101B-9397-08002B2CF9AE}" pid="4" name="MediaServiceImageTags">
    <vt:lpwstr/>
  </property>
  <property fmtid="{D5CDD505-2E9C-101B-9397-08002B2CF9AE}" pid="5" name="ProjPhase">
    <vt:lpwstr/>
  </property>
  <property fmtid="{D5CDD505-2E9C-101B-9397-08002B2CF9AE}" pid="6" name="DocType">
    <vt:lpwstr/>
  </property>
  <property fmtid="{D5CDD505-2E9C-101B-9397-08002B2CF9AE}" pid="7" name="RecSeries">
    <vt:lpwstr/>
  </property>
  <property fmtid="{D5CDD505-2E9C-101B-9397-08002B2CF9AE}" pid="8" name="BusArea">
    <vt:lpwstr>1196;#Designations - Designations General|640c9112-a19d-4eea-a9c2-aa46bd8cbbba</vt:lpwstr>
  </property>
  <property fmtid="{D5CDD505-2E9C-101B-9397-08002B2CF9AE}" pid="9" name="Directorate">
    <vt:lpwstr>396;#Heritage|87845ef1-9710-43bb-9cb1-4cf978c3d30b</vt:lpwstr>
  </property>
</Properties>
</file>